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DC" w:rsidRDefault="000955DC" w:rsidP="00095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3B4324" w:rsidRDefault="002F0A9F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ОБРАТИТЕ ВНИМАНИЕ!</w:t>
      </w:r>
    </w:p>
    <w:p w:rsidR="00684023" w:rsidRPr="00684023" w:rsidRDefault="00684023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83B" w:rsidRPr="00684023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 xml:space="preserve">Обратная связь через мою электронную почту </w:t>
      </w:r>
      <w:hyperlink r:id="rId6" w:history="1"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40@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на которую</w:t>
      </w:r>
      <w:r w:rsidR="00841CF8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в установленные ниже сроки</w:t>
      </w:r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92383B" w:rsidRPr="00684023">
        <w:rPr>
          <w:rFonts w:ascii="Times New Roman" w:hAnsi="Times New Roman" w:cs="Times New Roman"/>
          <w:sz w:val="28"/>
          <w:szCs w:val="28"/>
        </w:rPr>
        <w:t xml:space="preserve">ет направить в виде </w:t>
      </w:r>
      <w:proofErr w:type="gramStart"/>
      <w:r w:rsidR="0092383B" w:rsidRPr="00684023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="0092383B" w:rsidRPr="0068402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4023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от руки написанные</w:t>
      </w:r>
      <w:r w:rsidRPr="00684023">
        <w:rPr>
          <w:rFonts w:ascii="Times New Roman" w:hAnsi="Times New Roman" w:cs="Times New Roman"/>
          <w:sz w:val="28"/>
          <w:szCs w:val="28"/>
        </w:rPr>
        <w:t xml:space="preserve"> ответы на предложенные вопросы и выполненные проверочные задания</w:t>
      </w:r>
      <w:r w:rsidR="0092383B" w:rsidRPr="00684023">
        <w:rPr>
          <w:rFonts w:ascii="Times New Roman" w:hAnsi="Times New Roman" w:cs="Times New Roman"/>
          <w:sz w:val="28"/>
          <w:szCs w:val="28"/>
        </w:rPr>
        <w:t>. В заголовке письма указываете свои имя и фамилию и класс.</w:t>
      </w:r>
    </w:p>
    <w:p w:rsidR="002D5C4C" w:rsidRPr="00684023" w:rsidRDefault="00D362F4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 21</w:t>
      </w:r>
      <w:r w:rsidR="0092383B" w:rsidRPr="00684023">
        <w:rPr>
          <w:rFonts w:ascii="Times New Roman" w:hAnsi="Times New Roman" w:cs="Times New Roman"/>
          <w:sz w:val="28"/>
          <w:szCs w:val="28"/>
        </w:rPr>
        <w:t xml:space="preserve"> апреля включительно выполненных работ не будет – тема считается не пройденной с выставлением данному ученику отметки «неудовлетворительно». 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684023">
        <w:rPr>
          <w:rFonts w:ascii="Times New Roman" w:hAnsi="Times New Roman" w:cs="Times New Roman"/>
          <w:sz w:val="28"/>
          <w:szCs w:val="28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Pr="00684023" w:rsidRDefault="00D362F4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на неделю 14-21</w:t>
      </w:r>
      <w:r w:rsidR="002D5C4C" w:rsidRPr="006840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апреля!</w:t>
      </w:r>
    </w:p>
    <w:p w:rsidR="002D5C4C" w:rsidRPr="00684023" w:rsidRDefault="002D5C4C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4023" w:rsidRPr="000955DC" w:rsidRDefault="00D362F4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изучаем тему</w:t>
      </w:r>
      <w:r w:rsidR="002F0A9F" w:rsidRPr="000955DC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Развитие жизни на Земле»</w:t>
      </w:r>
      <w:r w:rsidR="002F0A9F" w:rsidRPr="000955DC">
        <w:rPr>
          <w:rFonts w:ascii="Times New Roman" w:hAnsi="Times New Roman" w:cs="Times New Roman"/>
          <w:sz w:val="28"/>
          <w:szCs w:val="28"/>
        </w:rPr>
        <w:t xml:space="preserve"> (параграфы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955DC" w:rsidRPr="000955DC">
        <w:rPr>
          <w:rFonts w:ascii="Times New Roman" w:hAnsi="Times New Roman" w:cs="Times New Roman"/>
          <w:sz w:val="28"/>
          <w:szCs w:val="28"/>
        </w:rPr>
        <w:t>1</w:t>
      </w:r>
      <w:r w:rsidR="002F0A9F" w:rsidRPr="000955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955DC" w:rsidRPr="000955DC">
        <w:rPr>
          <w:rFonts w:ascii="Times New Roman" w:hAnsi="Times New Roman" w:cs="Times New Roman"/>
          <w:sz w:val="28"/>
          <w:szCs w:val="28"/>
        </w:rPr>
        <w:t>2</w:t>
      </w:r>
      <w:r w:rsidR="002F0A9F" w:rsidRPr="000955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43, 44, 4</w:t>
      </w:r>
      <w:r w:rsidR="000955DC" w:rsidRPr="000955DC">
        <w:rPr>
          <w:rFonts w:ascii="Times New Roman" w:hAnsi="Times New Roman" w:cs="Times New Roman"/>
          <w:sz w:val="28"/>
          <w:szCs w:val="28"/>
        </w:rPr>
        <w:t>5</w:t>
      </w:r>
      <w:r w:rsidR="002F0A9F" w:rsidRPr="000955DC">
        <w:rPr>
          <w:rFonts w:ascii="Times New Roman" w:hAnsi="Times New Roman" w:cs="Times New Roman"/>
          <w:sz w:val="28"/>
          <w:szCs w:val="28"/>
        </w:rPr>
        <w:t xml:space="preserve"> учебника). </w:t>
      </w:r>
      <w:r w:rsidR="00EB7AA9" w:rsidRPr="00095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F8" w:rsidRDefault="002D5C4C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5DC">
        <w:rPr>
          <w:rFonts w:ascii="Times New Roman" w:hAnsi="Times New Roman" w:cs="Times New Roman"/>
          <w:sz w:val="28"/>
          <w:szCs w:val="28"/>
        </w:rPr>
        <w:t>РЕКОМЕНДУЮ</w:t>
      </w:r>
      <w:r w:rsidR="00EB7AA9" w:rsidRPr="000955DC">
        <w:rPr>
          <w:rFonts w:ascii="Times New Roman" w:hAnsi="Times New Roman" w:cs="Times New Roman"/>
          <w:sz w:val="28"/>
          <w:szCs w:val="28"/>
        </w:rPr>
        <w:t xml:space="preserve"> использовать ресурсы платформы Российская электронная школа</w:t>
      </w:r>
      <w:r w:rsidRPr="000955D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D362F4" w:rsidRPr="007D4C02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https://resh.edu.ru/subject/lesson/2210/start/</w:t>
        </w:r>
      </w:hyperlink>
      <w:r w:rsidR="00D362F4">
        <w:rPr>
          <w:rFonts w:ascii="Times New Roman" w:hAnsi="Times New Roman" w:cs="Times New Roman"/>
          <w:sz w:val="28"/>
          <w:szCs w:val="28"/>
        </w:rPr>
        <w:t xml:space="preserve"> </w:t>
      </w:r>
      <w:r w:rsidRPr="000955DC">
        <w:rPr>
          <w:rFonts w:ascii="Times New Roman" w:hAnsi="Times New Roman" w:cs="Times New Roman"/>
          <w:sz w:val="28"/>
          <w:szCs w:val="28"/>
        </w:rPr>
        <w:t>(</w:t>
      </w:r>
      <w:r w:rsidR="00D362F4">
        <w:rPr>
          <w:rFonts w:ascii="Times New Roman" w:hAnsi="Times New Roman" w:cs="Times New Roman"/>
          <w:sz w:val="28"/>
          <w:szCs w:val="28"/>
        </w:rPr>
        <w:t>Взгляды, гипотезы и теории о происхождении жизни</w:t>
      </w:r>
      <w:r w:rsidRPr="000955DC">
        <w:rPr>
          <w:rFonts w:ascii="Times New Roman" w:hAnsi="Times New Roman" w:cs="Times New Roman"/>
          <w:sz w:val="28"/>
          <w:szCs w:val="28"/>
        </w:rPr>
        <w:t>),</w:t>
      </w:r>
      <w:r w:rsidR="00EB7AA9" w:rsidRPr="000955D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C7880" w:rsidRPr="007D4C02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https://resh.edu.ru/subject/lesson/2454/start/</w:t>
        </w:r>
      </w:hyperlink>
      <w:r w:rsidR="00CC7880">
        <w:rPr>
          <w:rFonts w:ascii="Times New Roman" w:hAnsi="Times New Roman" w:cs="Times New Roman"/>
          <w:sz w:val="28"/>
          <w:szCs w:val="28"/>
        </w:rPr>
        <w:t xml:space="preserve"> </w:t>
      </w:r>
      <w:r w:rsidR="00EB7AA9" w:rsidRPr="000955DC">
        <w:rPr>
          <w:rFonts w:ascii="Times New Roman" w:hAnsi="Times New Roman" w:cs="Times New Roman"/>
          <w:sz w:val="28"/>
          <w:szCs w:val="28"/>
        </w:rPr>
        <w:t>(</w:t>
      </w:r>
      <w:r w:rsidR="00CC7880">
        <w:rPr>
          <w:rFonts w:ascii="Times New Roman" w:hAnsi="Times New Roman" w:cs="Times New Roman"/>
          <w:sz w:val="28"/>
          <w:szCs w:val="28"/>
        </w:rPr>
        <w:t>История развития органического мира</w:t>
      </w:r>
      <w:r w:rsidR="000955DC" w:rsidRPr="000955DC">
        <w:rPr>
          <w:rFonts w:ascii="Times New Roman" w:hAnsi="Times New Roman" w:cs="Times New Roman"/>
          <w:sz w:val="28"/>
          <w:szCs w:val="28"/>
        </w:rPr>
        <w:t>)</w:t>
      </w:r>
      <w:r w:rsidRPr="000955DC">
        <w:rPr>
          <w:rFonts w:ascii="Times New Roman" w:hAnsi="Times New Roman" w:cs="Times New Roman"/>
          <w:sz w:val="28"/>
          <w:szCs w:val="28"/>
        </w:rPr>
        <w:t>.</w:t>
      </w:r>
    </w:p>
    <w:p w:rsidR="00D362F4" w:rsidRDefault="00D362F4" w:rsidP="00D362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проверочную работу</w:t>
      </w:r>
    </w:p>
    <w:p w:rsidR="00D362F4" w:rsidRPr="00D362F4" w:rsidRDefault="00D362F4" w:rsidP="00D3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Эволюционное учение. Развитие органического мира. Антропогенез.</w:t>
      </w:r>
    </w:p>
    <w:p w:rsidR="00D362F4" w:rsidRPr="00D362F4" w:rsidRDefault="00D362F4" w:rsidP="00D3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1: выберите правильный ответ</w:t>
      </w:r>
    </w:p>
    <w:p w:rsidR="00D362F4" w:rsidRPr="00D362F4" w:rsidRDefault="00D362F4" w:rsidP="00D362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Основная заслуга Ч. Дарвина состоит в: </w:t>
      </w: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формулировании биогенетического закона; б) создании первой эволюционной теории; в) разработке теории естественного отбора; г) создании закона наследственных рядов;</w:t>
      </w:r>
    </w:p>
    <w:p w:rsidR="00D362F4" w:rsidRPr="00D362F4" w:rsidRDefault="00D362F4" w:rsidP="00D362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Ч. Дарвину, движущими силами эволюции являются:</w:t>
      </w: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а) борьба за существование; б) наследственная изменчивость; в) естественный отбор; г) все перечисленные;</w:t>
      </w:r>
    </w:p>
    <w:p w:rsidR="00D362F4" w:rsidRPr="00D362F4" w:rsidRDefault="00D362F4" w:rsidP="00D362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Способность живых суще</w:t>
      </w:r>
      <w:proofErr w:type="gramStart"/>
      <w:r w:rsidRPr="00D3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ств пр</w:t>
      </w:r>
      <w:proofErr w:type="gramEnd"/>
      <w:r w:rsidRPr="00D3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оизводить большое количество потомков и ограниченность мест обитания и жизненных ресурсов являются непосредственными причинами:</w:t>
      </w: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а) наследственной изменчивости; б) борьбы за существование; в) вымирания; г) видообразования;</w:t>
      </w:r>
    </w:p>
    <w:p w:rsidR="00D362F4" w:rsidRPr="00D362F4" w:rsidRDefault="00D362F4" w:rsidP="00D362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Гомологичными органами являются: </w:t>
      </w: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лапа кошки и нога мухи; б) глаз человека и глаз паука; в) чешуя рептилий и перья птиц; г) крыло бабочки и крыло птицы.</w:t>
      </w:r>
    </w:p>
    <w:p w:rsidR="00D362F4" w:rsidRPr="00D362F4" w:rsidRDefault="00D362F4" w:rsidP="00D362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Аналогичными органами являются: </w:t>
      </w: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жабры рака и жабры рыбы; б) лапа собаки и крыло птицы; в) листья берёзы и иголки кактуса; г) все перечисленные пары.</w:t>
      </w:r>
    </w:p>
    <w:p w:rsidR="00D362F4" w:rsidRPr="00D362F4" w:rsidRDefault="00D362F4" w:rsidP="00D362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D3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Микроэволюция</w:t>
      </w:r>
      <w:proofErr w:type="spellEnd"/>
      <w:r w:rsidRPr="00D3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приводит к образованию новых: </w:t>
      </w: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семейных групп; б) подвидов и видов; в) родов; г) отрядов и семейств.</w:t>
      </w:r>
    </w:p>
    <w:p w:rsidR="00D362F4" w:rsidRPr="00D362F4" w:rsidRDefault="00D362F4" w:rsidP="00D362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Крупные систематические группы в процессе эволюции возникают, как правило, путём: </w:t>
      </w: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ароморфоза; б) идиоадаптации; в) общей дегенерации; г) направленной эволюции.</w:t>
      </w:r>
    </w:p>
    <w:p w:rsidR="00D362F4" w:rsidRPr="00D362F4" w:rsidRDefault="00D362F4" w:rsidP="00D362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 идиоадаптации следует отнести: </w:t>
      </w: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а) </w:t>
      </w:r>
      <w:proofErr w:type="spellStart"/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многоклеточность</w:t>
      </w:r>
      <w:proofErr w:type="spellEnd"/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 б) четырёхкамерное сердце млекопитающих; в) игольчатые листья растений пустынь; г) все перечисленные эволюционные приспособления.</w:t>
      </w:r>
    </w:p>
    <w:p w:rsidR="00D362F4" w:rsidRPr="00D362F4" w:rsidRDefault="00D362F4" w:rsidP="00D362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Примером ароморфоза является: </w:t>
      </w: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уплощение тела у донных рыб; б) покровительственная окраска; в) отсутствие кишечника у паразитических червей; г) возникновение полового процесса.</w:t>
      </w:r>
    </w:p>
    <w:p w:rsidR="00D362F4" w:rsidRPr="00D362F4" w:rsidRDefault="00D362F4" w:rsidP="00D362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Эра расцвета рептилий: </w:t>
      </w: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архейская; б) протерозойская; в) палеозойская; г) мезозойская; д) кайнозойская.</w:t>
      </w:r>
    </w:p>
    <w:p w:rsidR="00D362F4" w:rsidRPr="00D362F4" w:rsidRDefault="00D362F4" w:rsidP="00D362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 обезьянолюдям относят: </w:t>
      </w: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кроманьонца; б) австралопитека; в) питекантропа; г) неандертальца.</w:t>
      </w:r>
    </w:p>
    <w:p w:rsidR="00D362F4" w:rsidRPr="00D362F4" w:rsidRDefault="00D362F4" w:rsidP="00D362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эпоху великого оледенения жили: </w:t>
      </w: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кроманьонцы; б) неандертальцы; в) синантропы; г) все перечисленные.</w:t>
      </w:r>
    </w:p>
    <w:p w:rsidR="00D362F4" w:rsidRPr="00D362F4" w:rsidRDefault="00D362F4" w:rsidP="00D362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Человек умелый, изготавливавший из камня орудия труда, относится к:</w:t>
      </w: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а) древнейшим людям; б) древним людям; в) обезьянолюдям; г) новым людям.</w:t>
      </w:r>
    </w:p>
    <w:p w:rsidR="00D362F4" w:rsidRPr="00D362F4" w:rsidRDefault="00D362F4" w:rsidP="00D362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Человеком современного типа считают:</w:t>
      </w: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а) неандертальцев; б) кроманьонцев; в) синантропов; г) питекантропов.</w:t>
      </w:r>
    </w:p>
    <w:p w:rsidR="00D362F4" w:rsidRPr="00D362F4" w:rsidRDefault="00D362F4" w:rsidP="00D362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Антропогенез - процесс:</w:t>
      </w: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а) исторического развития живой природы; б) индивидуального развития человека; в) эмбрионального развития человека; г) эволюционно-исторического формирования человека.</w:t>
      </w:r>
    </w:p>
    <w:p w:rsidR="00D362F4" w:rsidRPr="00D362F4" w:rsidRDefault="00D362F4" w:rsidP="00D362F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2: если Вы согласны с приведёнными ниже утверждениями, отвечаете «да», если не согласны – «нет»</w:t>
      </w:r>
    </w:p>
    <w:p w:rsidR="00D362F4" w:rsidRPr="00D362F4" w:rsidRDefault="00D362F4" w:rsidP="00D362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Естественный отбор – единственный направляющий фактор эволюции.</w:t>
      </w:r>
    </w:p>
    <w:p w:rsidR="00D362F4" w:rsidRPr="00D362F4" w:rsidRDefault="00D362F4" w:rsidP="00D362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Существование рудиментов и атавизмов – одно из важнейших подтверждений происхождения человека от животных.</w:t>
      </w:r>
    </w:p>
    <w:p w:rsidR="00D362F4" w:rsidRPr="00D362F4" w:rsidRDefault="00D362F4" w:rsidP="00D362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Мышца, которая позволяет некоторым людям двигать ушами и кожей головы, является атавизмом.</w:t>
      </w:r>
    </w:p>
    <w:p w:rsidR="00D362F4" w:rsidRPr="00D362F4" w:rsidRDefault="00D362F4" w:rsidP="00D362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Рудименты появляются только у отдельных особей вида на определённых этапах развития.</w:t>
      </w:r>
    </w:p>
    <w:p w:rsidR="00D362F4" w:rsidRPr="00D362F4" w:rsidRDefault="00D362F4" w:rsidP="00D362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Теория абиогенеза  предполагает возможность происхождения живого только от живого. </w:t>
      </w:r>
    </w:p>
    <w:p w:rsidR="00D362F4" w:rsidRPr="00D362F4" w:rsidRDefault="00D362F4" w:rsidP="00D362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Коацерваты – это первые древние живые существа.</w:t>
      </w:r>
    </w:p>
    <w:p w:rsidR="00D362F4" w:rsidRPr="00D362F4" w:rsidRDefault="00D362F4" w:rsidP="00D362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протерозойскую эру существовали только одноклеточные организмы.</w:t>
      </w:r>
    </w:p>
    <w:p w:rsidR="00D362F4" w:rsidRPr="00D362F4" w:rsidRDefault="00D362F4" w:rsidP="00D362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меловом периоде возникают и распространяются покрытосеменные растения.</w:t>
      </w:r>
    </w:p>
    <w:p w:rsidR="00D362F4" w:rsidRPr="00D362F4" w:rsidRDefault="00D362F4" w:rsidP="00D362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человекообразных обезьян, как и у человека, по 46 хромосом.</w:t>
      </w:r>
    </w:p>
    <w:p w:rsidR="00D362F4" w:rsidRPr="00D362F4" w:rsidRDefault="00D362F4" w:rsidP="00D362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Неандертальцы – древнейшие люди.</w:t>
      </w:r>
    </w:p>
    <w:p w:rsidR="00D362F4" w:rsidRPr="00D362F4" w:rsidRDefault="00D362F4" w:rsidP="00D362F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Задание 3: </w:t>
      </w:r>
      <w:r w:rsidR="00CC78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подчеркните правильное завершение фразы</w:t>
      </w:r>
    </w:p>
    <w:p w:rsidR="00D362F4" w:rsidRPr="00D362F4" w:rsidRDefault="00D362F4" w:rsidP="00D362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Бинарную номенклатуру латинских названий в научную практику ввёл</w:t>
      </w:r>
      <w:r w:rsidR="00CC78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r w:rsidR="00CC7880" w:rsidRPr="00CC78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Дарвин, Линней, </w:t>
      </w:r>
      <w:r w:rsidR="00CC78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Фарадей</w:t>
      </w:r>
    </w:p>
    <w:p w:rsidR="00D362F4" w:rsidRPr="00D362F4" w:rsidRDefault="00D362F4" w:rsidP="00D362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Расхождение признаков организмов в ходе эволюции называется</w:t>
      </w:r>
      <w:r w:rsidR="00CC78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r w:rsidR="000F79AD" w:rsidRPr="000F79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деменция, </w:t>
      </w:r>
      <w:r w:rsidR="00CC78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див</w:t>
      </w:r>
      <w:r w:rsidR="000F79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ергенция, конвергенция</w:t>
      </w:r>
    </w:p>
    <w:p w:rsidR="00D362F4" w:rsidRPr="00D362F4" w:rsidRDefault="00D362F4" w:rsidP="00D362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Органы, сходные по внешнему виду и выполняю</w:t>
      </w:r>
      <w:r w:rsidR="00CC78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щие одинаковые функции, называют: </w:t>
      </w:r>
      <w:r w:rsidR="000F79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симметричными</w:t>
      </w:r>
      <w:r w:rsidR="000F79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аналогичными, гомологичными</w:t>
      </w:r>
    </w:p>
    <w:p w:rsidR="00D362F4" w:rsidRPr="00D362F4" w:rsidRDefault="00D362F4" w:rsidP="00D362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Органы, не функционирующие у взрослых особей и являющиеся для них лишними, называются</w:t>
      </w:r>
      <w:r w:rsidR="00CC78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r w:rsidR="00CC78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атавизмами, </w:t>
      </w:r>
      <w:r w:rsidR="00CF49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рудиментами, адаптацией</w:t>
      </w:r>
      <w:r w:rsidR="00CC78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362F4" w:rsidRPr="00D362F4" w:rsidRDefault="00D362F4" w:rsidP="00D362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Жизнь на Земле появилась около  ……….. лет назад.</w:t>
      </w:r>
    </w:p>
    <w:p w:rsidR="00D362F4" w:rsidRPr="00D362F4" w:rsidRDefault="00D362F4" w:rsidP="00D362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тип</w:t>
      </w:r>
      <w:r w:rsidR="00CF49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 питания первые организмы были: </w:t>
      </w:r>
      <w:r w:rsidR="00CF49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автотрофами, </w:t>
      </w:r>
      <w:proofErr w:type="spellStart"/>
      <w:r w:rsidR="000F79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веганами</w:t>
      </w:r>
      <w:proofErr w:type="spellEnd"/>
      <w:r w:rsidR="000F79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гетеротрофами</w:t>
      </w:r>
      <w:bookmarkStart w:id="0" w:name="_GoBack"/>
      <w:bookmarkEnd w:id="0"/>
      <w:r w:rsidR="00CF49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D362F4" w:rsidRPr="00D362F4" w:rsidRDefault="00D362F4" w:rsidP="00D362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Первые наземные растения назывались</w:t>
      </w:r>
      <w:r w:rsidR="00CF49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r w:rsidR="00CF49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стегоцефалы, артроподы, псилофиты</w:t>
      </w: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CF49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362F4" w:rsidRPr="00D362F4" w:rsidRDefault="00D362F4" w:rsidP="00D362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Питекантропа, синантропа и </w:t>
      </w:r>
      <w:proofErr w:type="spellStart"/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гейдельбе</w:t>
      </w:r>
      <w:r w:rsidR="00CF49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ргского</w:t>
      </w:r>
      <w:proofErr w:type="spellEnd"/>
      <w:r w:rsidR="00CF49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человека относят к: </w:t>
      </w:r>
      <w:r w:rsidR="00CF49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древнейшим людям, древним людям, австралопитекам</w:t>
      </w:r>
    </w:p>
    <w:p w:rsidR="00D362F4" w:rsidRPr="00D362F4" w:rsidRDefault="00D362F4" w:rsidP="00D362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Предками современных человеко</w:t>
      </w:r>
      <w:r w:rsidR="00CF49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образных обезьян считаются: </w:t>
      </w:r>
      <w:r w:rsidR="00CF49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проплиопитеки, парапитеки, дриопитеки</w:t>
      </w: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362F4" w:rsidRPr="00D362F4" w:rsidRDefault="00D362F4" w:rsidP="00D362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Ископаемы</w:t>
      </w:r>
      <w:r w:rsidR="00CF49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 люди современного типа: </w:t>
      </w:r>
      <w:r w:rsidR="00CF49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неандертальцы, кроманьонцы</w:t>
      </w:r>
    </w:p>
    <w:p w:rsidR="00D362F4" w:rsidRPr="00D362F4" w:rsidRDefault="00D362F4" w:rsidP="00D362F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37"/>
        <w:gridCol w:w="543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362F4" w:rsidRPr="00D362F4" w:rsidTr="00E7007C">
        <w:trPr>
          <w:jc w:val="center"/>
        </w:trPr>
        <w:tc>
          <w:tcPr>
            <w:tcW w:w="1188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Задание 1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D362F4" w:rsidRPr="00D362F4" w:rsidTr="00E7007C">
        <w:trPr>
          <w:jc w:val="center"/>
        </w:trPr>
        <w:tc>
          <w:tcPr>
            <w:tcW w:w="1188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Ответы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362F4" w:rsidRPr="00D362F4" w:rsidTr="00E7007C">
        <w:trPr>
          <w:jc w:val="center"/>
        </w:trPr>
        <w:tc>
          <w:tcPr>
            <w:tcW w:w="1188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Задание 2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362F4" w:rsidRPr="00D362F4" w:rsidTr="00E7007C">
        <w:trPr>
          <w:jc w:val="center"/>
        </w:trPr>
        <w:tc>
          <w:tcPr>
            <w:tcW w:w="1188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Ответы</w:t>
            </w: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D362F4" w:rsidRPr="00D362F4" w:rsidRDefault="00D362F4" w:rsidP="00D3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362F4" w:rsidRPr="00D362F4" w:rsidRDefault="00D362F4" w:rsidP="00D362F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362F4" w:rsidRPr="00D362F4" w:rsidRDefault="00D362F4" w:rsidP="00D362F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362F4" w:rsidRPr="00684023" w:rsidRDefault="00D362F4" w:rsidP="00D362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41CF8" w:rsidRDefault="00841CF8" w:rsidP="00841CF8">
      <w:pPr>
        <w:pStyle w:val="a4"/>
        <w:spacing w:before="0" w:beforeAutospacing="0" w:after="0" w:afterAutospacing="0"/>
        <w:rPr>
          <w:b/>
          <w:bCs/>
          <w:sz w:val="20"/>
          <w:szCs w:val="20"/>
        </w:rPr>
      </w:pPr>
    </w:p>
    <w:p w:rsidR="00EB7AA9" w:rsidRDefault="00EB7AA9" w:rsidP="00EB7AA9">
      <w:pPr>
        <w:pStyle w:val="a4"/>
      </w:pPr>
    </w:p>
    <w:p w:rsidR="00EB7AA9" w:rsidRDefault="00EB7AA9" w:rsidP="002F0A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A9F" w:rsidRPr="002F0A9F" w:rsidRDefault="002F0A9F" w:rsidP="002F0A9F">
      <w:pPr>
        <w:spacing w:after="0" w:line="240" w:lineRule="auto"/>
        <w:rPr>
          <w:rFonts w:ascii="Times New Roman" w:hAnsi="Times New Roman" w:cs="Times New Roman"/>
        </w:rPr>
      </w:pPr>
    </w:p>
    <w:sectPr w:rsidR="002F0A9F" w:rsidRPr="002F0A9F" w:rsidSect="00CC78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6C4A"/>
    <w:multiLevelType w:val="hybridMultilevel"/>
    <w:tmpl w:val="2D2AFA9E"/>
    <w:lvl w:ilvl="0" w:tplc="21BA2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56DEF"/>
    <w:multiLevelType w:val="hybridMultilevel"/>
    <w:tmpl w:val="E71CDB88"/>
    <w:lvl w:ilvl="0" w:tplc="6B9A6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DC25F0"/>
    <w:multiLevelType w:val="hybridMultilevel"/>
    <w:tmpl w:val="C4544C84"/>
    <w:lvl w:ilvl="0" w:tplc="FD762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0955DC"/>
    <w:rsid w:val="000E06C0"/>
    <w:rsid w:val="000F79AD"/>
    <w:rsid w:val="0011703A"/>
    <w:rsid w:val="002A0C46"/>
    <w:rsid w:val="002D5C4C"/>
    <w:rsid w:val="002F0A9F"/>
    <w:rsid w:val="003B4324"/>
    <w:rsid w:val="00684023"/>
    <w:rsid w:val="006C55C7"/>
    <w:rsid w:val="00841CF8"/>
    <w:rsid w:val="0092383B"/>
    <w:rsid w:val="00AB7C26"/>
    <w:rsid w:val="00CC7880"/>
    <w:rsid w:val="00CF4901"/>
    <w:rsid w:val="00D362F4"/>
    <w:rsid w:val="00E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54/star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210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9</cp:revision>
  <dcterms:created xsi:type="dcterms:W3CDTF">2020-04-07T07:30:00Z</dcterms:created>
  <dcterms:modified xsi:type="dcterms:W3CDTF">2020-04-14T13:32:00Z</dcterms:modified>
</cp:coreProperties>
</file>