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EE6" w:rsidRDefault="00C94EE6" w:rsidP="00D21290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8  класс.</w:t>
      </w:r>
      <w:r w:rsidR="00D21290" w:rsidRPr="00D21290"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b/>
          <w:sz w:val="28"/>
          <w:szCs w:val="28"/>
        </w:rPr>
        <w:t xml:space="preserve">Химия.     </w:t>
      </w:r>
      <w:r>
        <w:rPr>
          <w:rFonts w:ascii="Times New Roman" w:hAnsi="Times New Roman"/>
          <w:sz w:val="28"/>
          <w:szCs w:val="28"/>
          <w:u w:val="single"/>
        </w:rPr>
        <w:t>Учебная неделя 13-18  апреля.</w:t>
      </w:r>
    </w:p>
    <w:p w:rsidR="00C94EE6" w:rsidRDefault="00C94EE6" w:rsidP="00C94EE6">
      <w:pPr>
        <w:pStyle w:val="a3"/>
        <w:rPr>
          <w:rFonts w:ascii="Times New Roman" w:hAnsi="Times New Roman"/>
          <w:sz w:val="28"/>
          <w:szCs w:val="28"/>
        </w:rPr>
      </w:pPr>
    </w:p>
    <w:p w:rsidR="00C94EE6" w:rsidRPr="0085660F" w:rsidRDefault="00C94EE6" w:rsidP="00C94EE6">
      <w:pPr>
        <w:pStyle w:val="a4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Урок</w:t>
      </w:r>
      <w:r w:rsidR="0008431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«Электролитическая диссоциация»</w:t>
      </w:r>
      <w:r w:rsidR="008D5736">
        <w:rPr>
          <w:rFonts w:ascii="Times New Roman" w:hAnsi="Times New Roman"/>
          <w:b/>
          <w:sz w:val="28"/>
          <w:szCs w:val="28"/>
        </w:rPr>
        <w:t xml:space="preserve"> (Э.д.)</w:t>
      </w:r>
    </w:p>
    <w:p w:rsidR="00084315" w:rsidRPr="0057038B" w:rsidRDefault="00407963" w:rsidP="00C94EE6">
      <w:pPr>
        <w:pStyle w:val="a3"/>
        <w:rPr>
          <w:rFonts w:ascii="Times New Roman" w:hAnsi="Times New Roman"/>
          <w:sz w:val="24"/>
          <w:szCs w:val="24"/>
        </w:rPr>
      </w:pPr>
      <w:r w:rsidRPr="0057038B">
        <w:rPr>
          <w:rFonts w:ascii="Times New Roman" w:hAnsi="Times New Roman"/>
          <w:sz w:val="24"/>
          <w:szCs w:val="24"/>
        </w:rPr>
        <w:t>Разбираем вместе параграф 36 «Электролитическая диссоциация».</w:t>
      </w:r>
    </w:p>
    <w:p w:rsidR="00407963" w:rsidRPr="0057038B" w:rsidRDefault="00407963" w:rsidP="00C94EE6">
      <w:pPr>
        <w:pStyle w:val="a3"/>
        <w:rPr>
          <w:rFonts w:ascii="Times New Roman" w:hAnsi="Times New Roman"/>
          <w:sz w:val="24"/>
          <w:szCs w:val="24"/>
        </w:rPr>
      </w:pPr>
    </w:p>
    <w:p w:rsidR="00C94EE6" w:rsidRPr="0057038B" w:rsidRDefault="00C94EE6" w:rsidP="00C94EE6">
      <w:pPr>
        <w:pStyle w:val="a3"/>
        <w:rPr>
          <w:rFonts w:ascii="Times New Roman" w:hAnsi="Times New Roman"/>
          <w:sz w:val="24"/>
          <w:szCs w:val="24"/>
        </w:rPr>
      </w:pPr>
      <w:r w:rsidRPr="0057038B">
        <w:rPr>
          <w:rFonts w:ascii="Times New Roman" w:hAnsi="Times New Roman"/>
          <w:sz w:val="24"/>
          <w:szCs w:val="24"/>
        </w:rPr>
        <w:t>Существует много классификаций веществ, классификаций по разным признакам.</w:t>
      </w:r>
    </w:p>
    <w:p w:rsidR="00C94EE6" w:rsidRPr="0057038B" w:rsidRDefault="00C94EE6" w:rsidP="00C94EE6">
      <w:pPr>
        <w:pStyle w:val="a3"/>
        <w:rPr>
          <w:rFonts w:ascii="Times New Roman" w:hAnsi="Times New Roman"/>
          <w:sz w:val="24"/>
          <w:szCs w:val="24"/>
        </w:rPr>
      </w:pPr>
      <w:r w:rsidRPr="0057038B">
        <w:rPr>
          <w:rFonts w:ascii="Times New Roman" w:hAnsi="Times New Roman"/>
          <w:sz w:val="24"/>
          <w:szCs w:val="24"/>
        </w:rPr>
        <w:t xml:space="preserve">По тому, способны ли вещества проводить электрический ток, они делятся на </w:t>
      </w:r>
      <w:r w:rsidR="00084315" w:rsidRPr="0057038B">
        <w:rPr>
          <w:rFonts w:ascii="Times New Roman" w:hAnsi="Times New Roman"/>
          <w:sz w:val="24"/>
          <w:szCs w:val="24"/>
        </w:rPr>
        <w:t>такие группы:</w:t>
      </w:r>
    </w:p>
    <w:p w:rsidR="00084315" w:rsidRPr="0057038B" w:rsidRDefault="008D5736" w:rsidP="00C94EE6">
      <w:pPr>
        <w:pStyle w:val="a3"/>
        <w:rPr>
          <w:rFonts w:ascii="Times New Roman" w:hAnsi="Times New Roman"/>
          <w:sz w:val="24"/>
          <w:szCs w:val="24"/>
        </w:rPr>
      </w:pPr>
      <w:r w:rsidRPr="0057038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D0E52C0" wp14:editId="39898098">
            <wp:simplePos x="0" y="0"/>
            <wp:positionH relativeFrom="column">
              <wp:posOffset>258445</wp:posOffset>
            </wp:positionH>
            <wp:positionV relativeFrom="paragraph">
              <wp:posOffset>73660</wp:posOffset>
            </wp:positionV>
            <wp:extent cx="2407920" cy="2570480"/>
            <wp:effectExtent l="0" t="0" r="0" b="1270"/>
            <wp:wrapTight wrapText="bothSides">
              <wp:wrapPolygon edited="0">
                <wp:start x="0" y="0"/>
                <wp:lineTo x="0" y="21451"/>
                <wp:lineTo x="21361" y="21451"/>
                <wp:lineTo x="2136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EE6" w:rsidRPr="0057038B">
        <w:rPr>
          <w:rFonts w:ascii="Times New Roman" w:hAnsi="Times New Roman"/>
          <w:sz w:val="24"/>
          <w:szCs w:val="24"/>
        </w:rPr>
        <w:t xml:space="preserve">В тетради прошу записать тему </w:t>
      </w:r>
      <w:r w:rsidR="00084315" w:rsidRPr="0057038B">
        <w:rPr>
          <w:rFonts w:ascii="Times New Roman" w:hAnsi="Times New Roman"/>
          <w:sz w:val="24"/>
          <w:szCs w:val="24"/>
        </w:rPr>
        <w:t>урока.</w:t>
      </w:r>
    </w:p>
    <w:p w:rsidR="00084315" w:rsidRPr="0057038B" w:rsidRDefault="00084315" w:rsidP="00C94EE6">
      <w:pPr>
        <w:pStyle w:val="a3"/>
        <w:rPr>
          <w:rFonts w:ascii="Times New Roman" w:hAnsi="Times New Roman"/>
          <w:sz w:val="24"/>
          <w:szCs w:val="24"/>
        </w:rPr>
      </w:pPr>
      <w:r w:rsidRPr="0057038B">
        <w:rPr>
          <w:rFonts w:ascii="Times New Roman" w:hAnsi="Times New Roman"/>
          <w:sz w:val="24"/>
          <w:szCs w:val="24"/>
        </w:rPr>
        <w:t>И вместе пишем конспект урока, который вы п</w:t>
      </w:r>
      <w:r w:rsidR="001268C2">
        <w:rPr>
          <w:rFonts w:ascii="Times New Roman" w:hAnsi="Times New Roman"/>
          <w:sz w:val="24"/>
          <w:szCs w:val="24"/>
        </w:rPr>
        <w:t xml:space="preserve">отом должны будете представить. </w:t>
      </w:r>
      <w:r w:rsidRPr="0057038B">
        <w:rPr>
          <w:rFonts w:ascii="Times New Roman" w:hAnsi="Times New Roman"/>
          <w:sz w:val="24"/>
          <w:szCs w:val="24"/>
        </w:rPr>
        <w:t>Прошу писать аккуратно и компактно.</w:t>
      </w:r>
    </w:p>
    <w:p w:rsidR="008D5736" w:rsidRPr="0057038B" w:rsidRDefault="008D5736" w:rsidP="00C94EE6">
      <w:pPr>
        <w:pStyle w:val="a3"/>
        <w:rPr>
          <w:rFonts w:ascii="Times New Roman" w:hAnsi="Times New Roman"/>
          <w:sz w:val="24"/>
          <w:szCs w:val="24"/>
        </w:rPr>
      </w:pPr>
    </w:p>
    <w:p w:rsidR="00084315" w:rsidRPr="0057038B" w:rsidRDefault="00084315" w:rsidP="00C94EE6">
      <w:pPr>
        <w:pStyle w:val="a3"/>
        <w:rPr>
          <w:rFonts w:ascii="Times New Roman" w:hAnsi="Times New Roman"/>
          <w:sz w:val="24"/>
          <w:szCs w:val="24"/>
        </w:rPr>
      </w:pPr>
      <w:r w:rsidRPr="0057038B">
        <w:rPr>
          <w:rFonts w:ascii="Times New Roman" w:hAnsi="Times New Roman"/>
          <w:sz w:val="24"/>
          <w:szCs w:val="24"/>
        </w:rPr>
        <w:t>Э</w:t>
      </w:r>
      <w:r w:rsidRPr="0057038B">
        <w:rPr>
          <w:rFonts w:ascii="Times New Roman" w:hAnsi="Times New Roman"/>
          <w:b/>
          <w:sz w:val="24"/>
          <w:szCs w:val="24"/>
        </w:rPr>
        <w:t>лектрический ток – это направленное движение заряженных частиц</w:t>
      </w:r>
      <w:r w:rsidRPr="0057038B">
        <w:rPr>
          <w:rFonts w:ascii="Times New Roman" w:hAnsi="Times New Roman"/>
          <w:sz w:val="24"/>
          <w:szCs w:val="24"/>
        </w:rPr>
        <w:t xml:space="preserve">. </w:t>
      </w:r>
    </w:p>
    <w:p w:rsidR="00084315" w:rsidRPr="0057038B" w:rsidRDefault="00084315" w:rsidP="00C94EE6">
      <w:pPr>
        <w:pStyle w:val="a3"/>
        <w:rPr>
          <w:rFonts w:ascii="Times New Roman" w:hAnsi="Times New Roman"/>
          <w:sz w:val="24"/>
          <w:szCs w:val="24"/>
        </w:rPr>
      </w:pPr>
      <w:r w:rsidRPr="0057038B">
        <w:rPr>
          <w:rFonts w:ascii="Times New Roman" w:hAnsi="Times New Roman"/>
          <w:sz w:val="24"/>
          <w:szCs w:val="24"/>
        </w:rPr>
        <w:t>Какие заряженные частицы могут образовать ток?</w:t>
      </w:r>
    </w:p>
    <w:p w:rsidR="00084315" w:rsidRPr="0057038B" w:rsidRDefault="00084315" w:rsidP="00C94EE6">
      <w:pPr>
        <w:pStyle w:val="a3"/>
        <w:rPr>
          <w:rFonts w:ascii="Times New Roman" w:hAnsi="Times New Roman"/>
          <w:sz w:val="24"/>
          <w:szCs w:val="24"/>
        </w:rPr>
      </w:pPr>
      <w:r w:rsidRPr="0057038B">
        <w:rPr>
          <w:rFonts w:ascii="Times New Roman" w:hAnsi="Times New Roman"/>
          <w:b/>
          <w:sz w:val="24"/>
          <w:szCs w:val="24"/>
        </w:rPr>
        <w:t>В металлах это электроны, а в электролитах это ионы.</w:t>
      </w:r>
      <w:r w:rsidRPr="0057038B">
        <w:rPr>
          <w:rFonts w:ascii="Times New Roman" w:hAnsi="Times New Roman"/>
          <w:sz w:val="24"/>
          <w:szCs w:val="24"/>
        </w:rPr>
        <w:t xml:space="preserve"> Всё, других вариантов нет.</w:t>
      </w:r>
    </w:p>
    <w:p w:rsidR="00084315" w:rsidRPr="0057038B" w:rsidRDefault="00084315" w:rsidP="00C94EE6">
      <w:pPr>
        <w:pStyle w:val="a3"/>
        <w:rPr>
          <w:rFonts w:ascii="Times New Roman" w:hAnsi="Times New Roman"/>
          <w:sz w:val="24"/>
          <w:szCs w:val="24"/>
        </w:rPr>
      </w:pPr>
    </w:p>
    <w:p w:rsidR="00084315" w:rsidRPr="0057038B" w:rsidRDefault="00084315" w:rsidP="00C94EE6">
      <w:pPr>
        <w:pStyle w:val="a3"/>
        <w:rPr>
          <w:rFonts w:ascii="Times New Roman" w:hAnsi="Times New Roman"/>
          <w:sz w:val="24"/>
          <w:szCs w:val="24"/>
        </w:rPr>
      </w:pPr>
      <w:r w:rsidRPr="0057038B">
        <w:rPr>
          <w:rFonts w:ascii="Times New Roman" w:hAnsi="Times New Roman"/>
          <w:sz w:val="24"/>
          <w:szCs w:val="24"/>
        </w:rPr>
        <w:t>Прибор, изображённый на рисунке</w:t>
      </w:r>
      <w:r w:rsidR="00A47480" w:rsidRPr="0057038B">
        <w:rPr>
          <w:rFonts w:ascii="Times New Roman" w:hAnsi="Times New Roman"/>
          <w:sz w:val="24"/>
          <w:szCs w:val="24"/>
        </w:rPr>
        <w:t xml:space="preserve"> 129</w:t>
      </w:r>
      <w:r w:rsidR="008D5736" w:rsidRPr="0057038B">
        <w:rPr>
          <w:rFonts w:ascii="Times New Roman" w:hAnsi="Times New Roman"/>
          <w:sz w:val="24"/>
          <w:szCs w:val="24"/>
        </w:rPr>
        <w:t xml:space="preserve"> в параграфе</w:t>
      </w:r>
      <w:r w:rsidRPr="0057038B">
        <w:rPr>
          <w:rFonts w:ascii="Times New Roman" w:hAnsi="Times New Roman"/>
          <w:sz w:val="24"/>
          <w:szCs w:val="24"/>
        </w:rPr>
        <w:t>, позволяет увидеть, что на самом деле существуют вещества, способные замыкать электрическую цепь. Лампочка загорелась, значит цепь замкнута.</w:t>
      </w:r>
    </w:p>
    <w:p w:rsidR="00084315" w:rsidRPr="0057038B" w:rsidRDefault="00084315" w:rsidP="00C94EE6">
      <w:pPr>
        <w:pStyle w:val="a3"/>
        <w:rPr>
          <w:rFonts w:ascii="Times New Roman" w:hAnsi="Times New Roman"/>
          <w:sz w:val="24"/>
          <w:szCs w:val="24"/>
        </w:rPr>
      </w:pPr>
      <w:r w:rsidRPr="0057038B">
        <w:rPr>
          <w:rFonts w:ascii="Times New Roman" w:hAnsi="Times New Roman"/>
          <w:sz w:val="24"/>
          <w:szCs w:val="24"/>
        </w:rPr>
        <w:t>Так вот, замыкание цепи НЕЛЬЗЯ наблюдать, если электроды опущены в чистую воду, в сухую соль, в раствор органического вещества, например, сахара или спирта.</w:t>
      </w:r>
    </w:p>
    <w:p w:rsidR="00084315" w:rsidRPr="0057038B" w:rsidRDefault="00084315" w:rsidP="00C94EE6">
      <w:pPr>
        <w:pStyle w:val="a3"/>
        <w:rPr>
          <w:rFonts w:ascii="Times New Roman" w:hAnsi="Times New Roman"/>
          <w:sz w:val="24"/>
          <w:szCs w:val="24"/>
        </w:rPr>
      </w:pPr>
      <w:r w:rsidRPr="0057038B">
        <w:rPr>
          <w:rFonts w:ascii="Times New Roman" w:hAnsi="Times New Roman"/>
          <w:sz w:val="24"/>
          <w:szCs w:val="24"/>
        </w:rPr>
        <w:t xml:space="preserve">Замыкание цепи можно наблюдать, если электроды опущены в раствор соли, раствор кислоты, раствор щёлочи. Значит </w:t>
      </w:r>
      <w:r w:rsidRPr="0057038B">
        <w:rPr>
          <w:rFonts w:ascii="Times New Roman" w:hAnsi="Times New Roman"/>
          <w:b/>
          <w:sz w:val="24"/>
          <w:szCs w:val="24"/>
        </w:rPr>
        <w:t>кислоты, щёлочи, соли и являются электролитами</w:t>
      </w:r>
      <w:r w:rsidRPr="0057038B">
        <w:rPr>
          <w:rFonts w:ascii="Times New Roman" w:hAnsi="Times New Roman"/>
          <w:sz w:val="24"/>
          <w:szCs w:val="24"/>
        </w:rPr>
        <w:t>.</w:t>
      </w:r>
    </w:p>
    <w:p w:rsidR="001D37CB" w:rsidRPr="0057038B" w:rsidRDefault="001D37CB" w:rsidP="00C94EE6">
      <w:pPr>
        <w:pStyle w:val="a3"/>
        <w:rPr>
          <w:rFonts w:ascii="Times New Roman" w:hAnsi="Times New Roman"/>
          <w:sz w:val="24"/>
          <w:szCs w:val="24"/>
        </w:rPr>
      </w:pPr>
      <w:r w:rsidRPr="0057038B">
        <w:rPr>
          <w:rFonts w:ascii="Times New Roman" w:hAnsi="Times New Roman"/>
          <w:sz w:val="24"/>
          <w:szCs w:val="24"/>
        </w:rPr>
        <w:t>Б</w:t>
      </w:r>
      <w:r w:rsidRPr="0057038B">
        <w:rPr>
          <w:rFonts w:ascii="Times New Roman" w:hAnsi="Times New Roman"/>
          <w:sz w:val="20"/>
          <w:szCs w:val="20"/>
        </w:rPr>
        <w:t>Ó</w:t>
      </w:r>
      <w:r w:rsidRPr="0057038B">
        <w:rPr>
          <w:rFonts w:ascii="Times New Roman" w:hAnsi="Times New Roman"/>
          <w:sz w:val="24"/>
          <w:szCs w:val="24"/>
        </w:rPr>
        <w:t xml:space="preserve">льшая часть </w:t>
      </w:r>
      <w:r w:rsidR="004B309D" w:rsidRPr="0057038B">
        <w:rPr>
          <w:rFonts w:ascii="Times New Roman" w:hAnsi="Times New Roman"/>
          <w:sz w:val="24"/>
          <w:szCs w:val="24"/>
        </w:rPr>
        <w:t>природной воды, особенно морская вода – это электролит. Потому что содержит много солей.</w:t>
      </w:r>
    </w:p>
    <w:p w:rsidR="00A47B68" w:rsidRPr="0057038B" w:rsidRDefault="00A47B68" w:rsidP="00C94EE6">
      <w:pPr>
        <w:pStyle w:val="a3"/>
        <w:rPr>
          <w:rFonts w:ascii="Times New Roman" w:hAnsi="Times New Roman"/>
          <w:sz w:val="24"/>
          <w:szCs w:val="24"/>
        </w:rPr>
      </w:pPr>
      <w:r w:rsidRPr="0057038B">
        <w:rPr>
          <w:rFonts w:ascii="Times New Roman" w:hAnsi="Times New Roman"/>
          <w:sz w:val="24"/>
          <w:szCs w:val="24"/>
        </w:rPr>
        <w:t>Эти вещества проводят электрический ток, потому что распадаются на ионы при растворении в воде.</w:t>
      </w:r>
    </w:p>
    <w:p w:rsidR="00A47B68" w:rsidRPr="0057038B" w:rsidRDefault="00A47B68" w:rsidP="00C94EE6">
      <w:pPr>
        <w:pStyle w:val="a3"/>
        <w:rPr>
          <w:rFonts w:ascii="Times New Roman" w:hAnsi="Times New Roman"/>
          <w:sz w:val="24"/>
          <w:szCs w:val="24"/>
        </w:rPr>
      </w:pPr>
      <w:r w:rsidRPr="0057038B">
        <w:rPr>
          <w:rFonts w:ascii="Times New Roman" w:hAnsi="Times New Roman"/>
          <w:sz w:val="24"/>
          <w:szCs w:val="24"/>
        </w:rPr>
        <w:t xml:space="preserve">В параграфе на </w:t>
      </w:r>
      <w:r w:rsidR="00A47480" w:rsidRPr="0057038B">
        <w:rPr>
          <w:rFonts w:ascii="Times New Roman" w:hAnsi="Times New Roman"/>
          <w:sz w:val="24"/>
          <w:szCs w:val="24"/>
        </w:rPr>
        <w:t>рисунке 130</w:t>
      </w:r>
      <w:r w:rsidRPr="0057038B">
        <w:rPr>
          <w:rFonts w:ascii="Times New Roman" w:hAnsi="Times New Roman"/>
          <w:sz w:val="24"/>
          <w:szCs w:val="24"/>
        </w:rPr>
        <w:t xml:space="preserve"> показано, что диполи воды («ди-поль», то есть два полюса) «растаскивают» электролит на ионы.</w:t>
      </w:r>
    </w:p>
    <w:p w:rsidR="00A47B68" w:rsidRPr="0057038B" w:rsidRDefault="00A47B68" w:rsidP="00C94EE6">
      <w:pPr>
        <w:pStyle w:val="a3"/>
        <w:rPr>
          <w:rFonts w:ascii="Times New Roman" w:hAnsi="Times New Roman"/>
          <w:sz w:val="24"/>
          <w:szCs w:val="24"/>
        </w:rPr>
      </w:pPr>
      <w:r w:rsidRPr="0057038B">
        <w:rPr>
          <w:rFonts w:ascii="Times New Roman" w:hAnsi="Times New Roman"/>
          <w:sz w:val="24"/>
          <w:szCs w:val="24"/>
        </w:rPr>
        <w:t xml:space="preserve">Ион в окружении диполей воды – </w:t>
      </w:r>
      <w:r w:rsidRPr="0057038B">
        <w:rPr>
          <w:rFonts w:ascii="Times New Roman" w:hAnsi="Times New Roman"/>
          <w:b/>
          <w:sz w:val="24"/>
          <w:szCs w:val="24"/>
        </w:rPr>
        <w:t xml:space="preserve">гидратированный </w:t>
      </w:r>
      <w:r w:rsidR="00A47480" w:rsidRPr="0057038B">
        <w:rPr>
          <w:rFonts w:ascii="Times New Roman" w:hAnsi="Times New Roman"/>
          <w:b/>
          <w:sz w:val="24"/>
          <w:szCs w:val="24"/>
        </w:rPr>
        <w:t>ион</w:t>
      </w:r>
      <w:r w:rsidRPr="0057038B">
        <w:rPr>
          <w:rFonts w:ascii="Times New Roman" w:hAnsi="Times New Roman"/>
          <w:sz w:val="24"/>
          <w:szCs w:val="24"/>
        </w:rPr>
        <w:t xml:space="preserve"> («гидра» – вода)</w:t>
      </w:r>
      <w:r w:rsidR="00A47480" w:rsidRPr="0057038B">
        <w:rPr>
          <w:rFonts w:ascii="Times New Roman" w:hAnsi="Times New Roman"/>
          <w:sz w:val="24"/>
          <w:szCs w:val="24"/>
        </w:rPr>
        <w:t>.</w:t>
      </w:r>
    </w:p>
    <w:p w:rsidR="001D1E50" w:rsidRPr="0057038B" w:rsidRDefault="001D1E50" w:rsidP="00C94EE6">
      <w:pPr>
        <w:pStyle w:val="a3"/>
        <w:rPr>
          <w:rFonts w:ascii="Times New Roman" w:hAnsi="Times New Roman"/>
          <w:sz w:val="24"/>
          <w:szCs w:val="24"/>
        </w:rPr>
      </w:pPr>
      <w:r w:rsidRPr="0057038B">
        <w:rPr>
          <w:rFonts w:ascii="Times New Roman" w:hAnsi="Times New Roman"/>
          <w:sz w:val="24"/>
          <w:szCs w:val="24"/>
        </w:rPr>
        <w:t xml:space="preserve">Упрощённо молекулу воды можно представить как </w:t>
      </w:r>
      <w:r w:rsidRPr="00E221F8">
        <w:rPr>
          <w:rFonts w:ascii="Times New Roman" w:hAnsi="Times New Roman"/>
          <w:sz w:val="50"/>
          <w:szCs w:val="50"/>
        </w:rPr>
        <w:t>Н</w:t>
      </w:r>
      <w:r w:rsidRPr="00E221F8">
        <w:rPr>
          <w:rFonts w:ascii="Times New Roman" w:hAnsi="Times New Roman"/>
          <w:sz w:val="50"/>
          <w:szCs w:val="50"/>
          <w:vertAlign w:val="superscript"/>
        </w:rPr>
        <w:t>+</w:t>
      </w:r>
      <w:r w:rsidRPr="00E221F8">
        <w:rPr>
          <w:rFonts w:ascii="Times New Roman" w:hAnsi="Times New Roman"/>
          <w:sz w:val="50"/>
          <w:szCs w:val="50"/>
        </w:rPr>
        <w:t>-ОН</w:t>
      </w:r>
      <w:r w:rsidRPr="00E221F8">
        <w:rPr>
          <w:rFonts w:ascii="Times New Roman" w:hAnsi="Times New Roman"/>
          <w:sz w:val="50"/>
          <w:szCs w:val="50"/>
          <w:vertAlign w:val="superscript"/>
        </w:rPr>
        <w:t>-</w:t>
      </w:r>
      <w:r w:rsidRPr="0057038B">
        <w:rPr>
          <w:rFonts w:ascii="Times New Roman" w:hAnsi="Times New Roman"/>
          <w:sz w:val="24"/>
          <w:szCs w:val="24"/>
          <w:vertAlign w:val="superscript"/>
        </w:rPr>
        <w:t xml:space="preserve">  </w:t>
      </w:r>
      <w:r w:rsidRPr="0057038B">
        <w:rPr>
          <w:rFonts w:ascii="Times New Roman" w:hAnsi="Times New Roman"/>
          <w:sz w:val="24"/>
          <w:szCs w:val="24"/>
        </w:rPr>
        <w:t>- вот это и есть диполь.</w:t>
      </w:r>
    </w:p>
    <w:p w:rsidR="001D1E50" w:rsidRDefault="001D1E50" w:rsidP="00C94EE6">
      <w:pPr>
        <w:pStyle w:val="a3"/>
        <w:rPr>
          <w:rFonts w:ascii="Times New Roman" w:hAnsi="Times New Roman"/>
          <w:sz w:val="24"/>
          <w:szCs w:val="24"/>
        </w:rPr>
      </w:pPr>
      <w:r w:rsidRPr="0057038B">
        <w:rPr>
          <w:rFonts w:ascii="Times New Roman" w:hAnsi="Times New Roman"/>
          <w:sz w:val="24"/>
          <w:szCs w:val="24"/>
        </w:rPr>
        <w:t>Когда такие агрессивные диполи набрасываются на вещество, они своими положительными концами окружают отрицательные ионы (анионы), своими отрицательными концами окружают положительные ионы (катионы). Посмотрите внимательно, на рисунке 130 это и изображено.</w:t>
      </w:r>
    </w:p>
    <w:p w:rsidR="000B1B21" w:rsidRDefault="000B1B21" w:rsidP="00C94EE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Итак, электролит распался на то, из чего состоит, на ионы.</w:t>
      </w:r>
    </w:p>
    <w:p w:rsidR="000B1B21" w:rsidRPr="000B1B21" w:rsidRDefault="000B1B21" w:rsidP="00C94EE6">
      <w:pPr>
        <w:pStyle w:val="a3"/>
        <w:rPr>
          <w:rFonts w:ascii="Times New Roman" w:hAnsi="Times New Roman"/>
          <w:b/>
          <w:sz w:val="24"/>
          <w:szCs w:val="24"/>
        </w:rPr>
      </w:pPr>
      <w:r w:rsidRPr="000B1B21">
        <w:rPr>
          <w:rFonts w:ascii="Times New Roman" w:hAnsi="Times New Roman"/>
          <w:b/>
          <w:sz w:val="24"/>
          <w:szCs w:val="24"/>
        </w:rPr>
        <w:t>Электролитическая диссоциация – это процесс распада электролита на ионы при растворении его в воде</w:t>
      </w:r>
      <w:r w:rsidR="00972116">
        <w:rPr>
          <w:rFonts w:ascii="Times New Roman" w:hAnsi="Times New Roman"/>
          <w:b/>
          <w:sz w:val="24"/>
          <w:szCs w:val="24"/>
        </w:rPr>
        <w:t xml:space="preserve"> или расплавлении при высокой температуре </w:t>
      </w:r>
      <w:r w:rsidR="00972116" w:rsidRPr="00972116">
        <w:rPr>
          <w:rFonts w:ascii="Times New Roman" w:hAnsi="Times New Roman"/>
          <w:sz w:val="24"/>
          <w:szCs w:val="24"/>
        </w:rPr>
        <w:t>(расплавить можно соли и щёлочи).</w:t>
      </w:r>
    </w:p>
    <w:p w:rsidR="001D37CB" w:rsidRPr="0057038B" w:rsidRDefault="001D37CB" w:rsidP="00C94EE6">
      <w:pPr>
        <w:pStyle w:val="a3"/>
        <w:rPr>
          <w:rFonts w:ascii="Times New Roman" w:hAnsi="Times New Roman"/>
          <w:sz w:val="24"/>
          <w:szCs w:val="24"/>
        </w:rPr>
      </w:pPr>
      <w:r w:rsidRPr="0057038B">
        <w:rPr>
          <w:rFonts w:ascii="Times New Roman" w:hAnsi="Times New Roman"/>
          <w:sz w:val="24"/>
          <w:szCs w:val="24"/>
        </w:rPr>
        <w:t>Как и любой процесс в химии, процесс э.д. можно записать в виде уравнения.</w:t>
      </w:r>
    </w:p>
    <w:p w:rsidR="001D37CB" w:rsidRPr="0057038B" w:rsidRDefault="001D37CB" w:rsidP="00C94EE6">
      <w:pPr>
        <w:pStyle w:val="a3"/>
        <w:rPr>
          <w:rFonts w:ascii="Times New Roman" w:hAnsi="Times New Roman"/>
          <w:sz w:val="24"/>
          <w:szCs w:val="24"/>
        </w:rPr>
      </w:pPr>
      <w:r w:rsidRPr="0057038B">
        <w:rPr>
          <w:rFonts w:ascii="Times New Roman" w:hAnsi="Times New Roman"/>
          <w:sz w:val="24"/>
          <w:szCs w:val="24"/>
        </w:rPr>
        <w:t>Учесть, сколько именно диполей воды окружило каждый ион, невозможно.</w:t>
      </w:r>
    </w:p>
    <w:p w:rsidR="001D37CB" w:rsidRPr="003D1A9A" w:rsidRDefault="001D37CB" w:rsidP="00C94EE6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3D1A9A">
        <w:rPr>
          <w:rFonts w:ascii="Times New Roman" w:hAnsi="Times New Roman"/>
          <w:b/>
          <w:sz w:val="24"/>
          <w:szCs w:val="24"/>
          <w:u w:val="single"/>
        </w:rPr>
        <w:t>Поэтому уравнения электролитической диссоциации</w:t>
      </w:r>
      <w:r w:rsidR="004B4E5B" w:rsidRPr="003D1A9A">
        <w:rPr>
          <w:rFonts w:ascii="Times New Roman" w:hAnsi="Times New Roman"/>
          <w:b/>
          <w:sz w:val="24"/>
          <w:szCs w:val="24"/>
          <w:u w:val="single"/>
        </w:rPr>
        <w:t xml:space="preserve"> составляются упрощённо, без учёта воды.</w:t>
      </w:r>
    </w:p>
    <w:p w:rsidR="00BE7CCE" w:rsidRDefault="00BE7CCE" w:rsidP="00C94EE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Примеры уравнений э.д. солей, кислот, щёлочей (щёлочи – растворимые основания)</w:t>
      </w:r>
      <w:r w:rsidR="005A4FA1">
        <w:rPr>
          <w:rFonts w:ascii="Times New Roman" w:hAnsi="Times New Roman"/>
          <w:sz w:val="24"/>
          <w:szCs w:val="24"/>
        </w:rPr>
        <w:t>:</w:t>
      </w:r>
    </w:p>
    <w:p w:rsidR="005A4FA1" w:rsidRDefault="005A4FA1" w:rsidP="00C94EE6">
      <w:pPr>
        <w:pStyle w:val="a3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A265D79" wp14:editId="0CDCD535">
            <wp:simplePos x="0" y="0"/>
            <wp:positionH relativeFrom="column">
              <wp:posOffset>624205</wp:posOffset>
            </wp:positionH>
            <wp:positionV relativeFrom="paragraph">
              <wp:posOffset>121285</wp:posOffset>
            </wp:positionV>
            <wp:extent cx="5758180" cy="305562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23636" w:rsidRDefault="00E23636" w:rsidP="00C94EE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каких ионов состоит электролит, на те ионы и диссоциирует!</w:t>
      </w:r>
    </w:p>
    <w:p w:rsidR="00B91B48" w:rsidRDefault="00B91B48" w:rsidP="00C94EE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Называем полученные ионы в первом блоке:</w:t>
      </w:r>
    </w:p>
    <w:p w:rsidR="00B91B48" w:rsidRDefault="00B91B48" w:rsidP="002978FC">
      <w:pPr>
        <w:pStyle w:val="a3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Структурная единица хлорида натрия распадается на катион натрия и анион хлора (лучше сказать хлорид-анион).</w:t>
      </w:r>
    </w:p>
    <w:p w:rsidR="00B91B48" w:rsidRDefault="00B91B48" w:rsidP="002978FC">
      <w:pPr>
        <w:pStyle w:val="a3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Структурная единица бромида алюминия распадается на катион алюминия и три бромид-аниона.</w:t>
      </w:r>
    </w:p>
    <w:p w:rsidR="003F71BD" w:rsidRDefault="00B91B48" w:rsidP="006473DD">
      <w:pPr>
        <w:pStyle w:val="a3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Структурная единица сульфата железа </w:t>
      </w:r>
      <w:r w:rsidRPr="00B91B4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III</w:t>
      </w:r>
      <w:r w:rsidRPr="00B91B4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распадается на два катиона железа (</w:t>
      </w:r>
      <w:r>
        <w:rPr>
          <w:rFonts w:ascii="Times New Roman" w:hAnsi="Times New Roman"/>
          <w:sz w:val="24"/>
          <w:szCs w:val="24"/>
          <w:lang w:val="en-US"/>
        </w:rPr>
        <w:t>III</w:t>
      </w:r>
      <w:r w:rsidRPr="00B91B4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и три сульфа-аниона.</w:t>
      </w:r>
    </w:p>
    <w:p w:rsidR="00E23636" w:rsidRDefault="00E23636" w:rsidP="00C94EE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Всегда нужно сначала посмотреть, растворимо ли вещество. Если нерастворимо, то не диссоциирует.</w:t>
      </w:r>
    </w:p>
    <w:p w:rsidR="0003512F" w:rsidRDefault="0003512F" w:rsidP="00C94EE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Ещё примеры: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30"/>
        <w:gridCol w:w="8272"/>
      </w:tblGrid>
      <w:tr w:rsidR="0003512F" w:rsidTr="0003512F">
        <w:tc>
          <w:tcPr>
            <w:tcW w:w="2830" w:type="dxa"/>
          </w:tcPr>
          <w:p w:rsidR="0003512F" w:rsidRDefault="0003512F" w:rsidP="00C94EE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3512F">
              <w:rPr>
                <w:rFonts w:ascii="Times New Roman" w:hAnsi="Times New Roman"/>
                <w:sz w:val="24"/>
                <w:szCs w:val="24"/>
              </w:rPr>
              <w:t>азотная кислота</w:t>
            </w:r>
          </w:p>
        </w:tc>
        <w:tc>
          <w:tcPr>
            <w:tcW w:w="8272" w:type="dxa"/>
          </w:tcPr>
          <w:p w:rsidR="00E23636" w:rsidRDefault="0003512F" w:rsidP="00C94EE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D6E2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HNO</w:t>
            </w:r>
            <w:r w:rsidRPr="00BD6E2D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3</w:t>
            </w:r>
            <w:r w:rsidRPr="00BD6E2D">
              <w:rPr>
                <w:rFonts w:ascii="Times New Roman" w:hAnsi="Times New Roman"/>
                <w:b/>
                <w:sz w:val="24"/>
                <w:szCs w:val="24"/>
              </w:rPr>
              <w:t xml:space="preserve"> –&gt;</w:t>
            </w:r>
            <w:r w:rsidR="00E23636" w:rsidRPr="00BD6E2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23636" w:rsidRPr="00BD6E2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</w:t>
            </w:r>
            <w:r w:rsidR="00E23636" w:rsidRPr="00BD6E2D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+</w:t>
            </w:r>
            <w:r w:rsidR="00E23636" w:rsidRPr="00BD6E2D">
              <w:rPr>
                <w:rFonts w:ascii="Times New Roman" w:hAnsi="Times New Roman"/>
                <w:b/>
                <w:sz w:val="24"/>
                <w:szCs w:val="24"/>
              </w:rPr>
              <w:t xml:space="preserve"> + </w:t>
            </w:r>
            <w:r w:rsidR="00E23636" w:rsidRPr="00BD6E2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NO</w:t>
            </w:r>
            <w:r w:rsidR="00E23636" w:rsidRPr="00BD6E2D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3</w:t>
            </w:r>
            <w:r w:rsidR="00E23636" w:rsidRPr="00BD6E2D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-</w:t>
            </w:r>
            <w:r w:rsidR="00BD6E2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       </w:t>
            </w:r>
            <w:r w:rsidR="00BD6E2D">
              <w:rPr>
                <w:rFonts w:ascii="Times New Roman" w:hAnsi="Times New Roman"/>
                <w:sz w:val="24"/>
                <w:szCs w:val="24"/>
              </w:rPr>
              <w:t>растворимое вещество</w:t>
            </w:r>
          </w:p>
          <w:p w:rsidR="00127240" w:rsidRDefault="00DF78B3" w:rsidP="00C94EE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Структурная единица азотной кислоты</w:t>
            </w:r>
            <w:r w:rsidR="00127240">
              <w:rPr>
                <w:rFonts w:ascii="Times New Roman" w:hAnsi="Times New Roman"/>
                <w:sz w:val="24"/>
                <w:szCs w:val="24"/>
              </w:rPr>
              <w:t xml:space="preserve"> распадается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катион водорода и нитрат-анион.</w:t>
            </w:r>
          </w:p>
          <w:p w:rsidR="00DF78B3" w:rsidRPr="00BD6E2D" w:rsidRDefault="00DF78B3" w:rsidP="00C94EE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512F" w:rsidRPr="00E23636" w:rsidTr="0003512F">
        <w:tc>
          <w:tcPr>
            <w:tcW w:w="2830" w:type="dxa"/>
          </w:tcPr>
          <w:p w:rsidR="0003512F" w:rsidRDefault="00E23636" w:rsidP="00C94EE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кремниевая кислота</w:t>
            </w:r>
          </w:p>
        </w:tc>
        <w:tc>
          <w:tcPr>
            <w:tcW w:w="8272" w:type="dxa"/>
          </w:tcPr>
          <w:p w:rsidR="0003512F" w:rsidRDefault="00E23636" w:rsidP="00C94EE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D6E2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</w:t>
            </w:r>
            <w:r w:rsidRPr="00BD6E2D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BD6E2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SiO</w:t>
            </w:r>
            <w:r w:rsidRPr="00BD6E2D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3</w:t>
            </w:r>
            <w:r w:rsidRPr="00BD6E2D">
              <w:rPr>
                <w:rFonts w:ascii="Times New Roman" w:hAnsi="Times New Roman"/>
                <w:b/>
                <w:sz w:val="24"/>
                <w:szCs w:val="24"/>
              </w:rPr>
              <w:t xml:space="preserve">    –&gt;   не диссоциирует</w:t>
            </w:r>
            <w:r>
              <w:rPr>
                <w:rFonts w:ascii="Times New Roman" w:hAnsi="Times New Roman"/>
                <w:sz w:val="24"/>
                <w:szCs w:val="24"/>
              </w:rPr>
              <w:t>, т.к. нерастворимое вещество!</w:t>
            </w:r>
          </w:p>
          <w:p w:rsidR="00DF78B3" w:rsidRPr="00E23636" w:rsidRDefault="00DF78B3" w:rsidP="00C94EE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512F" w:rsidRPr="00E23636" w:rsidTr="0003512F">
        <w:tc>
          <w:tcPr>
            <w:tcW w:w="2830" w:type="dxa"/>
          </w:tcPr>
          <w:p w:rsidR="0003512F" w:rsidRPr="00E23636" w:rsidRDefault="00E23636" w:rsidP="00C94EE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гидроксид кальция</w:t>
            </w:r>
          </w:p>
        </w:tc>
        <w:tc>
          <w:tcPr>
            <w:tcW w:w="8272" w:type="dxa"/>
          </w:tcPr>
          <w:p w:rsidR="0003512F" w:rsidRDefault="00BD6E2D" w:rsidP="00C94EE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D6E2D">
              <w:rPr>
                <w:rFonts w:ascii="Times New Roman" w:hAnsi="Times New Roman"/>
                <w:b/>
                <w:sz w:val="24"/>
                <w:szCs w:val="24"/>
              </w:rPr>
              <w:t>Са(ОН)</w:t>
            </w:r>
            <w:r w:rsidRPr="00BD6E2D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BD6E2D">
              <w:rPr>
                <w:rFonts w:ascii="Times New Roman" w:hAnsi="Times New Roman"/>
                <w:b/>
                <w:sz w:val="24"/>
                <w:szCs w:val="24"/>
              </w:rPr>
              <w:t xml:space="preserve"> –&gt;  Са </w:t>
            </w:r>
            <w:r w:rsidRPr="00BD6E2D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2+</w:t>
            </w:r>
            <w:r w:rsidRPr="00BD6E2D">
              <w:rPr>
                <w:rFonts w:ascii="Times New Roman" w:hAnsi="Times New Roman"/>
                <w:b/>
                <w:sz w:val="24"/>
                <w:szCs w:val="24"/>
              </w:rPr>
              <w:t xml:space="preserve">   +  2 ОН</w:t>
            </w:r>
            <w:r w:rsidRPr="00BD6E2D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</w:rPr>
              <w:t>малорастворимое вещество, но всё равно диссоциирует</w:t>
            </w:r>
          </w:p>
          <w:p w:rsidR="00DF78B3" w:rsidRDefault="00DF78B3" w:rsidP="00C94EE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Структурная единица гидроксида кальция распадается на катион кальция и два гидроксид аниона.</w:t>
            </w:r>
          </w:p>
          <w:p w:rsidR="00DF78B3" w:rsidRPr="00BD6E2D" w:rsidRDefault="00DF78B3" w:rsidP="00C94EE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512F" w:rsidRPr="00E23636" w:rsidTr="0003512F">
        <w:tc>
          <w:tcPr>
            <w:tcW w:w="2830" w:type="dxa"/>
          </w:tcPr>
          <w:p w:rsidR="0003512F" w:rsidRPr="00E23636" w:rsidRDefault="00547567" w:rsidP="00C94EE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сульфит натрия</w:t>
            </w:r>
          </w:p>
        </w:tc>
        <w:tc>
          <w:tcPr>
            <w:tcW w:w="8272" w:type="dxa"/>
          </w:tcPr>
          <w:p w:rsidR="0003512F" w:rsidRPr="003B48ED" w:rsidRDefault="00547567" w:rsidP="00C94EE6">
            <w:pPr>
              <w:pStyle w:val="a3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5475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Na</w:t>
            </w:r>
            <w:r w:rsidRPr="003B48ED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5475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SO</w:t>
            </w:r>
            <w:r w:rsidRPr="003B48ED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3</w:t>
            </w:r>
            <w:r w:rsidRPr="003B48ED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547567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3B48ED">
              <w:rPr>
                <w:rFonts w:ascii="Times New Roman" w:hAnsi="Times New Roman"/>
                <w:b/>
                <w:sz w:val="24"/>
                <w:szCs w:val="24"/>
              </w:rPr>
              <w:t>&gt;   2</w:t>
            </w:r>
            <w:r w:rsidRPr="005475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Na</w:t>
            </w:r>
            <w:r w:rsidRPr="003B48ED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+</w:t>
            </w:r>
            <w:r w:rsidRPr="003B48ED">
              <w:rPr>
                <w:rFonts w:ascii="Times New Roman" w:hAnsi="Times New Roman"/>
                <w:b/>
                <w:sz w:val="24"/>
                <w:szCs w:val="24"/>
              </w:rPr>
              <w:t xml:space="preserve">  + </w:t>
            </w:r>
            <w:r w:rsidRPr="005475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SO</w:t>
            </w:r>
            <w:r w:rsidRPr="003B48ED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3</w:t>
            </w:r>
            <w:r w:rsidRPr="003B48ED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-</w:t>
            </w:r>
          </w:p>
          <w:p w:rsidR="00DF78B3" w:rsidRPr="006473DD" w:rsidRDefault="00DF78B3" w:rsidP="00DF78B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Структурная единица сульфита натрия распадается на два катиона натрия и сульфит-анион.</w:t>
            </w:r>
          </w:p>
        </w:tc>
      </w:tr>
    </w:tbl>
    <w:p w:rsidR="0003512F" w:rsidRPr="00E23636" w:rsidRDefault="0003512F" w:rsidP="00C94EE6">
      <w:pPr>
        <w:pStyle w:val="a3"/>
        <w:rPr>
          <w:rFonts w:ascii="Times New Roman" w:hAnsi="Times New Roman"/>
          <w:sz w:val="24"/>
          <w:szCs w:val="24"/>
        </w:rPr>
      </w:pPr>
    </w:p>
    <w:p w:rsidR="0003512F" w:rsidRPr="00DB3762" w:rsidRDefault="0003512F" w:rsidP="0003512F">
      <w:pPr>
        <w:pStyle w:val="a3"/>
        <w:ind w:left="2124"/>
        <w:rPr>
          <w:rFonts w:ascii="Times New Roman" w:hAnsi="Times New Roman"/>
          <w:b/>
          <w:i/>
          <w:sz w:val="24"/>
          <w:szCs w:val="24"/>
        </w:rPr>
      </w:pPr>
      <w:r w:rsidRPr="00DB3762">
        <w:rPr>
          <w:rFonts w:ascii="Times New Roman" w:hAnsi="Times New Roman"/>
          <w:b/>
          <w:i/>
          <w:sz w:val="24"/>
          <w:szCs w:val="24"/>
        </w:rPr>
        <w:t xml:space="preserve">Задание: </w:t>
      </w:r>
      <w:r w:rsidR="00127240">
        <w:rPr>
          <w:rFonts w:ascii="Times New Roman" w:hAnsi="Times New Roman"/>
          <w:b/>
          <w:i/>
          <w:sz w:val="24"/>
          <w:szCs w:val="24"/>
        </w:rPr>
        <w:t xml:space="preserve">пользуясь рассмотренными примерами, </w:t>
      </w:r>
      <w:r w:rsidRPr="00DB3762">
        <w:rPr>
          <w:rFonts w:ascii="Times New Roman" w:hAnsi="Times New Roman"/>
          <w:b/>
          <w:i/>
          <w:sz w:val="24"/>
          <w:szCs w:val="24"/>
        </w:rPr>
        <w:t>самостоятельно написать уравнения электро</w:t>
      </w:r>
      <w:r w:rsidR="00DB3762">
        <w:rPr>
          <w:rFonts w:ascii="Times New Roman" w:hAnsi="Times New Roman"/>
          <w:b/>
          <w:i/>
          <w:sz w:val="24"/>
          <w:szCs w:val="24"/>
        </w:rPr>
        <w:t>литической диссоциации веществ – №</w:t>
      </w:r>
      <w:r w:rsidRPr="00DB3762">
        <w:rPr>
          <w:rFonts w:ascii="Times New Roman" w:hAnsi="Times New Roman"/>
          <w:b/>
          <w:i/>
          <w:sz w:val="24"/>
          <w:szCs w:val="24"/>
        </w:rPr>
        <w:t xml:space="preserve"> 6.2. </w:t>
      </w:r>
      <w:r w:rsidR="00DB3762">
        <w:rPr>
          <w:rFonts w:ascii="Times New Roman" w:hAnsi="Times New Roman"/>
          <w:b/>
          <w:i/>
          <w:sz w:val="24"/>
          <w:szCs w:val="24"/>
        </w:rPr>
        <w:t>из сборника.</w:t>
      </w:r>
    </w:p>
    <w:p w:rsidR="00DB3762" w:rsidRDefault="00DB3762" w:rsidP="00C94EE6">
      <w:pPr>
        <w:pStyle w:val="a3"/>
        <w:rPr>
          <w:rFonts w:ascii="Times New Roman" w:hAnsi="Times New Roman"/>
          <w:sz w:val="24"/>
          <w:szCs w:val="24"/>
        </w:rPr>
      </w:pPr>
    </w:p>
    <w:p w:rsidR="00DB3762" w:rsidRPr="002978FC" w:rsidRDefault="00DB3762" w:rsidP="00DB3762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Урок «</w:t>
      </w:r>
      <w:r w:rsidR="00127240">
        <w:rPr>
          <w:rFonts w:ascii="Times New Roman" w:hAnsi="Times New Roman"/>
          <w:b/>
          <w:sz w:val="28"/>
          <w:szCs w:val="28"/>
        </w:rPr>
        <w:t>Теория электролитической диссоциации»</w:t>
      </w:r>
    </w:p>
    <w:p w:rsidR="002978FC" w:rsidRPr="006473DD" w:rsidRDefault="002978FC" w:rsidP="002978FC">
      <w:pPr>
        <w:pStyle w:val="a3"/>
        <w:rPr>
          <w:rFonts w:ascii="Times New Roman" w:hAnsi="Times New Roman"/>
          <w:sz w:val="20"/>
          <w:szCs w:val="20"/>
        </w:rPr>
      </w:pPr>
    </w:p>
    <w:p w:rsidR="002978FC" w:rsidRDefault="002978FC" w:rsidP="002978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записи на доске с предыдущего урока о</w:t>
      </w:r>
      <w:r w:rsidRPr="002978FC">
        <w:rPr>
          <w:rFonts w:ascii="Times New Roman" w:hAnsi="Times New Roman"/>
          <w:sz w:val="24"/>
          <w:szCs w:val="24"/>
        </w:rPr>
        <w:t xml:space="preserve">братите внимание, что </w:t>
      </w:r>
    </w:p>
    <w:p w:rsidR="002978FC" w:rsidRPr="002978FC" w:rsidRDefault="002978FC" w:rsidP="0083207A">
      <w:pPr>
        <w:pStyle w:val="a3"/>
        <w:ind w:left="1416"/>
        <w:rPr>
          <w:rFonts w:ascii="Times New Roman" w:hAnsi="Times New Roman"/>
          <w:b/>
          <w:i/>
          <w:sz w:val="24"/>
          <w:szCs w:val="24"/>
        </w:rPr>
      </w:pPr>
      <w:r w:rsidRPr="002978FC">
        <w:rPr>
          <w:rFonts w:ascii="Times New Roman" w:hAnsi="Times New Roman"/>
          <w:b/>
          <w:i/>
          <w:sz w:val="24"/>
          <w:szCs w:val="24"/>
        </w:rPr>
        <w:t>при диссоциации кислот всегда образуется катион водорода Н+,</w:t>
      </w:r>
    </w:p>
    <w:p w:rsidR="00AD6B54" w:rsidRDefault="002978FC" w:rsidP="0083207A">
      <w:pPr>
        <w:pStyle w:val="a3"/>
        <w:ind w:left="1416"/>
        <w:rPr>
          <w:rFonts w:ascii="Times New Roman" w:hAnsi="Times New Roman"/>
          <w:b/>
          <w:i/>
          <w:sz w:val="24"/>
          <w:szCs w:val="24"/>
        </w:rPr>
      </w:pPr>
      <w:r w:rsidRPr="002978FC">
        <w:rPr>
          <w:rFonts w:ascii="Times New Roman" w:hAnsi="Times New Roman"/>
          <w:b/>
          <w:i/>
          <w:sz w:val="24"/>
          <w:szCs w:val="24"/>
        </w:rPr>
        <w:t>при диссоциации щелочей – всегда образуется гидроксид-анион ОН</w:t>
      </w:r>
      <w:r w:rsidRPr="006473DD">
        <w:rPr>
          <w:rFonts w:ascii="Times New Roman" w:hAnsi="Times New Roman"/>
          <w:b/>
          <w:i/>
          <w:sz w:val="24"/>
          <w:szCs w:val="24"/>
          <w:vertAlign w:val="superscript"/>
        </w:rPr>
        <w:t>-</w:t>
      </w:r>
      <w:r w:rsidRPr="002978FC">
        <w:rPr>
          <w:rFonts w:ascii="Times New Roman" w:hAnsi="Times New Roman"/>
          <w:b/>
          <w:i/>
          <w:sz w:val="24"/>
          <w:szCs w:val="24"/>
        </w:rPr>
        <w:t>,</w:t>
      </w:r>
    </w:p>
    <w:p w:rsidR="002978FC" w:rsidRPr="002978FC" w:rsidRDefault="002978FC" w:rsidP="0083207A">
      <w:pPr>
        <w:pStyle w:val="a3"/>
        <w:ind w:left="1416"/>
        <w:rPr>
          <w:rFonts w:ascii="Times New Roman" w:hAnsi="Times New Roman"/>
          <w:b/>
          <w:i/>
          <w:sz w:val="24"/>
          <w:szCs w:val="24"/>
        </w:rPr>
      </w:pPr>
      <w:r w:rsidRPr="002978FC">
        <w:rPr>
          <w:rFonts w:ascii="Times New Roman" w:hAnsi="Times New Roman"/>
          <w:b/>
          <w:i/>
          <w:sz w:val="24"/>
          <w:szCs w:val="24"/>
        </w:rPr>
        <w:t>соли не имеют общего иона.</w:t>
      </w:r>
    </w:p>
    <w:p w:rsidR="002978FC" w:rsidRDefault="002978FC" w:rsidP="002978FC">
      <w:pPr>
        <w:pStyle w:val="a3"/>
        <w:rPr>
          <w:rFonts w:ascii="Times New Roman" w:hAnsi="Times New Roman"/>
          <w:sz w:val="24"/>
          <w:szCs w:val="24"/>
        </w:rPr>
      </w:pPr>
    </w:p>
    <w:p w:rsidR="006B2546" w:rsidRPr="00106F21" w:rsidRDefault="002978FC" w:rsidP="002978FC">
      <w:pPr>
        <w:pStyle w:val="a3"/>
        <w:rPr>
          <w:rFonts w:ascii="Times New Roman" w:hAnsi="Times New Roman"/>
          <w:sz w:val="24"/>
          <w:szCs w:val="24"/>
        </w:rPr>
      </w:pPr>
      <w:r w:rsidRPr="00106F21">
        <w:rPr>
          <w:rFonts w:ascii="Times New Roman" w:hAnsi="Times New Roman"/>
          <w:sz w:val="24"/>
          <w:szCs w:val="24"/>
        </w:rPr>
        <w:t>Теория электролитической диссоциации – это, собственно, обобщение всего того, что мы рассмотрели на прошлом уроке.</w:t>
      </w:r>
      <w:r w:rsidR="006473DD" w:rsidRPr="00106F21">
        <w:rPr>
          <w:rFonts w:ascii="Times New Roman" w:hAnsi="Times New Roman"/>
          <w:sz w:val="24"/>
          <w:szCs w:val="24"/>
        </w:rPr>
        <w:t xml:space="preserve"> </w:t>
      </w:r>
      <w:r w:rsidR="006B2546" w:rsidRPr="00106F21">
        <w:rPr>
          <w:rFonts w:ascii="Times New Roman" w:hAnsi="Times New Roman"/>
          <w:sz w:val="24"/>
          <w:szCs w:val="24"/>
        </w:rPr>
        <w:t>Пункты теории:</w:t>
      </w:r>
    </w:p>
    <w:p w:rsidR="006B2546" w:rsidRPr="00106F21" w:rsidRDefault="00637825" w:rsidP="006B2546">
      <w:pPr>
        <w:pStyle w:val="a3"/>
        <w:rPr>
          <w:rFonts w:ascii="Times New Roman" w:hAnsi="Times New Roman"/>
          <w:sz w:val="24"/>
          <w:szCs w:val="24"/>
        </w:rPr>
      </w:pPr>
      <w:r w:rsidRPr="00106F21">
        <w:rPr>
          <w:rFonts w:ascii="Times New Roman" w:hAnsi="Times New Roman"/>
          <w:sz w:val="24"/>
          <w:szCs w:val="24"/>
        </w:rPr>
        <w:t>1. </w:t>
      </w:r>
      <w:r w:rsidR="006B2546" w:rsidRPr="005F2881">
        <w:rPr>
          <w:rFonts w:ascii="Times New Roman" w:hAnsi="Times New Roman"/>
          <w:b/>
          <w:bCs/>
          <w:sz w:val="24"/>
          <w:szCs w:val="24"/>
        </w:rPr>
        <w:t>Электролиты</w:t>
      </w:r>
      <w:r w:rsidR="006B2546" w:rsidRPr="00106F21">
        <w:rPr>
          <w:rFonts w:ascii="Times New Roman" w:hAnsi="Times New Roman"/>
          <w:sz w:val="24"/>
          <w:szCs w:val="24"/>
        </w:rPr>
        <w:t xml:space="preserve"> – это вещества, которые при растворении в воде или расплавлении распадаются на </w:t>
      </w:r>
      <w:r w:rsidR="006B2546" w:rsidRPr="00106F21">
        <w:rPr>
          <w:rFonts w:ascii="Times New Roman" w:hAnsi="Times New Roman"/>
          <w:bCs/>
          <w:iCs/>
          <w:sz w:val="24"/>
          <w:szCs w:val="24"/>
        </w:rPr>
        <w:t>ионы</w:t>
      </w:r>
      <w:r w:rsidR="006B2546" w:rsidRPr="00106F21">
        <w:rPr>
          <w:rFonts w:ascii="Times New Roman" w:hAnsi="Times New Roman"/>
          <w:sz w:val="24"/>
          <w:szCs w:val="24"/>
        </w:rPr>
        <w:t>.</w:t>
      </w:r>
    </w:p>
    <w:p w:rsidR="006B2546" w:rsidRPr="00106F21" w:rsidRDefault="006B2546" w:rsidP="006B2546">
      <w:pPr>
        <w:pStyle w:val="a3"/>
        <w:rPr>
          <w:rFonts w:ascii="Times New Roman" w:hAnsi="Times New Roman"/>
          <w:sz w:val="24"/>
          <w:szCs w:val="24"/>
        </w:rPr>
      </w:pPr>
      <w:r w:rsidRPr="00106F21">
        <w:rPr>
          <w:rFonts w:ascii="Times New Roman" w:hAnsi="Times New Roman"/>
          <w:sz w:val="24"/>
          <w:szCs w:val="24"/>
        </w:rPr>
        <w:t>В растворах и расплавах </w:t>
      </w:r>
      <w:r w:rsidRPr="00106F21">
        <w:rPr>
          <w:rFonts w:ascii="Times New Roman" w:hAnsi="Times New Roman"/>
          <w:bCs/>
          <w:iCs/>
          <w:sz w:val="24"/>
          <w:szCs w:val="24"/>
        </w:rPr>
        <w:t>электролиты проводят электрический ток</w:t>
      </w:r>
      <w:r w:rsidRPr="00106F21">
        <w:rPr>
          <w:rFonts w:ascii="Times New Roman" w:hAnsi="Times New Roman"/>
          <w:sz w:val="24"/>
          <w:szCs w:val="24"/>
        </w:rPr>
        <w:t>.</w:t>
      </w:r>
    </w:p>
    <w:p w:rsidR="006B2546" w:rsidRPr="00106F21" w:rsidRDefault="006B2546" w:rsidP="006B2546">
      <w:pPr>
        <w:pStyle w:val="a3"/>
        <w:rPr>
          <w:rFonts w:ascii="Times New Roman" w:hAnsi="Times New Roman"/>
          <w:bCs/>
          <w:iCs/>
          <w:sz w:val="24"/>
          <w:szCs w:val="24"/>
        </w:rPr>
      </w:pPr>
      <w:r w:rsidRPr="00106F21">
        <w:rPr>
          <w:rFonts w:ascii="Times New Roman" w:hAnsi="Times New Roman"/>
          <w:bCs/>
          <w:sz w:val="24"/>
          <w:szCs w:val="24"/>
        </w:rPr>
        <w:lastRenderedPageBreak/>
        <w:t xml:space="preserve">2. </w:t>
      </w:r>
      <w:r w:rsidRPr="005F2881">
        <w:rPr>
          <w:rFonts w:ascii="Times New Roman" w:hAnsi="Times New Roman"/>
          <w:b/>
          <w:bCs/>
          <w:sz w:val="24"/>
          <w:szCs w:val="24"/>
        </w:rPr>
        <w:t>Ионы</w:t>
      </w:r>
      <w:r w:rsidRPr="00106F21">
        <w:rPr>
          <w:rFonts w:ascii="Times New Roman" w:hAnsi="Times New Roman"/>
          <w:bCs/>
          <w:sz w:val="24"/>
          <w:szCs w:val="24"/>
        </w:rPr>
        <w:t> – это атомы или группы атомов, обладающие положительным (катионы)или отрицательным (</w:t>
      </w:r>
      <w:r w:rsidRPr="00106F21">
        <w:rPr>
          <w:rFonts w:ascii="Times New Roman" w:hAnsi="Times New Roman"/>
          <w:bCs/>
          <w:sz w:val="24"/>
          <w:szCs w:val="24"/>
          <w:u w:val="single"/>
        </w:rPr>
        <w:t>анионы</w:t>
      </w:r>
      <w:r w:rsidRPr="00106F21">
        <w:rPr>
          <w:rFonts w:ascii="Times New Roman" w:hAnsi="Times New Roman"/>
          <w:bCs/>
          <w:sz w:val="24"/>
          <w:szCs w:val="24"/>
        </w:rPr>
        <w:t>) зарядом.</w:t>
      </w:r>
    </w:p>
    <w:p w:rsidR="006B2546" w:rsidRPr="00106F21" w:rsidRDefault="006B2546" w:rsidP="005F2881">
      <w:pPr>
        <w:pStyle w:val="a3"/>
        <w:ind w:left="1416"/>
        <w:rPr>
          <w:rFonts w:ascii="Times New Roman" w:hAnsi="Times New Roman"/>
          <w:bCs/>
          <w:sz w:val="24"/>
          <w:szCs w:val="24"/>
        </w:rPr>
      </w:pPr>
      <w:r w:rsidRPr="00106F21">
        <w:rPr>
          <w:rFonts w:ascii="Times New Roman" w:hAnsi="Times New Roman"/>
          <w:bCs/>
          <w:iCs/>
          <w:sz w:val="24"/>
          <w:szCs w:val="24"/>
        </w:rPr>
        <w:t>Ионы могут состоять из одного атома – это простые ионы (</w:t>
      </w:r>
      <w:r w:rsidRPr="00106F21">
        <w:rPr>
          <w:rFonts w:ascii="Times New Roman" w:hAnsi="Times New Roman"/>
          <w:bCs/>
          <w:iCs/>
          <w:sz w:val="24"/>
          <w:szCs w:val="24"/>
          <w:lang w:val="en-US"/>
        </w:rPr>
        <w:t>Na</w:t>
      </w:r>
      <w:r w:rsidRPr="00106F21">
        <w:rPr>
          <w:rFonts w:ascii="Times New Roman" w:hAnsi="Times New Roman"/>
          <w:bCs/>
          <w:iCs/>
          <w:sz w:val="24"/>
          <w:szCs w:val="24"/>
          <w:vertAlign w:val="superscript"/>
        </w:rPr>
        <w:t>+</w:t>
      </w:r>
      <w:r w:rsidRPr="00106F21">
        <w:rPr>
          <w:rFonts w:ascii="Times New Roman" w:hAnsi="Times New Roman"/>
          <w:bCs/>
          <w:iCs/>
          <w:sz w:val="24"/>
          <w:szCs w:val="24"/>
        </w:rPr>
        <w:t>, </w:t>
      </w:r>
      <w:r w:rsidRPr="00106F21">
        <w:rPr>
          <w:rFonts w:ascii="Times New Roman" w:hAnsi="Times New Roman"/>
          <w:bCs/>
          <w:iCs/>
          <w:sz w:val="24"/>
          <w:szCs w:val="24"/>
          <w:lang w:val="en-US"/>
        </w:rPr>
        <w:t>Mg</w:t>
      </w:r>
      <w:r w:rsidRPr="00106F21">
        <w:rPr>
          <w:rFonts w:ascii="Times New Roman" w:hAnsi="Times New Roman"/>
          <w:bCs/>
          <w:iCs/>
          <w:sz w:val="24"/>
          <w:szCs w:val="24"/>
          <w:vertAlign w:val="superscript"/>
        </w:rPr>
        <w:t>2+</w:t>
      </w:r>
      <w:r w:rsidRPr="00106F21">
        <w:rPr>
          <w:rFonts w:ascii="Times New Roman" w:hAnsi="Times New Roman"/>
          <w:bCs/>
          <w:iCs/>
          <w:sz w:val="24"/>
          <w:szCs w:val="24"/>
        </w:rPr>
        <w:t>, А</w:t>
      </w:r>
      <w:r w:rsidRPr="00106F21">
        <w:rPr>
          <w:rFonts w:ascii="Times New Roman" w:hAnsi="Times New Roman"/>
          <w:bCs/>
          <w:iCs/>
          <w:sz w:val="24"/>
          <w:szCs w:val="24"/>
          <w:lang w:val="en-US"/>
        </w:rPr>
        <w:t>l</w:t>
      </w:r>
      <w:r w:rsidRPr="00106F21">
        <w:rPr>
          <w:rFonts w:ascii="Times New Roman" w:hAnsi="Times New Roman"/>
          <w:bCs/>
          <w:iCs/>
          <w:sz w:val="24"/>
          <w:szCs w:val="24"/>
          <w:vertAlign w:val="superscript"/>
        </w:rPr>
        <w:t>3+</w:t>
      </w:r>
      <w:r w:rsidRPr="00106F21"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Pr="00106F21">
        <w:rPr>
          <w:rFonts w:ascii="Times New Roman" w:hAnsi="Times New Roman"/>
          <w:bCs/>
          <w:iCs/>
          <w:sz w:val="24"/>
          <w:szCs w:val="24"/>
          <w:lang w:val="en-US"/>
        </w:rPr>
        <w:t>Cl</w:t>
      </w:r>
      <w:r w:rsidRPr="00106F21">
        <w:rPr>
          <w:rFonts w:ascii="Times New Roman" w:hAnsi="Times New Roman"/>
          <w:bCs/>
          <w:iCs/>
          <w:sz w:val="24"/>
          <w:szCs w:val="24"/>
          <w:vertAlign w:val="superscript"/>
        </w:rPr>
        <w:t>-</w:t>
      </w:r>
      <w:r w:rsidRPr="00106F21"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Pr="00106F21">
        <w:rPr>
          <w:rFonts w:ascii="Times New Roman" w:hAnsi="Times New Roman"/>
          <w:bCs/>
          <w:iCs/>
          <w:sz w:val="24"/>
          <w:szCs w:val="24"/>
          <w:lang w:val="en-US"/>
        </w:rPr>
        <w:t>S</w:t>
      </w:r>
      <w:r w:rsidRPr="00106F21">
        <w:rPr>
          <w:rFonts w:ascii="Times New Roman" w:hAnsi="Times New Roman"/>
          <w:bCs/>
          <w:iCs/>
          <w:sz w:val="24"/>
          <w:szCs w:val="24"/>
          <w:vertAlign w:val="superscript"/>
        </w:rPr>
        <w:t>2-</w:t>
      </w:r>
      <w:r w:rsidRPr="00106F21">
        <w:rPr>
          <w:rFonts w:ascii="Times New Roman" w:hAnsi="Times New Roman"/>
          <w:bCs/>
          <w:iCs/>
          <w:sz w:val="24"/>
          <w:szCs w:val="24"/>
        </w:rPr>
        <w:t xml:space="preserve"> и т.д.) или из нескольких атомов – это сложные ионы (</w:t>
      </w:r>
      <w:r w:rsidRPr="00106F21">
        <w:rPr>
          <w:rFonts w:ascii="Times New Roman" w:hAnsi="Times New Roman"/>
          <w:bCs/>
          <w:iCs/>
          <w:sz w:val="24"/>
          <w:szCs w:val="24"/>
          <w:lang w:val="en-US"/>
        </w:rPr>
        <w:t>N</w:t>
      </w:r>
      <w:r w:rsidRPr="00106F21">
        <w:rPr>
          <w:rFonts w:ascii="Times New Roman" w:hAnsi="Times New Roman"/>
          <w:bCs/>
          <w:iCs/>
          <w:sz w:val="24"/>
          <w:szCs w:val="24"/>
        </w:rPr>
        <w:t>О</w:t>
      </w:r>
      <w:r w:rsidRPr="00106F21">
        <w:rPr>
          <w:rFonts w:ascii="Times New Roman" w:hAnsi="Times New Roman"/>
          <w:bCs/>
          <w:iCs/>
          <w:sz w:val="24"/>
          <w:szCs w:val="24"/>
          <w:vertAlign w:val="subscript"/>
        </w:rPr>
        <w:t>3</w:t>
      </w:r>
      <w:r w:rsidRPr="00106F21">
        <w:rPr>
          <w:rFonts w:ascii="Times New Roman" w:hAnsi="Times New Roman"/>
          <w:bCs/>
          <w:iCs/>
          <w:sz w:val="24"/>
          <w:szCs w:val="24"/>
          <w:vertAlign w:val="superscript"/>
        </w:rPr>
        <w:t>-</w:t>
      </w:r>
      <w:r w:rsidRPr="00106F21">
        <w:rPr>
          <w:rFonts w:ascii="Times New Roman" w:hAnsi="Times New Roman"/>
          <w:bCs/>
          <w:iCs/>
          <w:sz w:val="24"/>
          <w:szCs w:val="24"/>
        </w:rPr>
        <w:t>, </w:t>
      </w:r>
      <w:r w:rsidRPr="00106F21">
        <w:rPr>
          <w:rFonts w:ascii="Times New Roman" w:hAnsi="Times New Roman"/>
          <w:bCs/>
          <w:iCs/>
          <w:sz w:val="24"/>
          <w:szCs w:val="24"/>
          <w:lang w:val="en-US"/>
        </w:rPr>
        <w:t>SO</w:t>
      </w:r>
      <w:r w:rsidRPr="00106F21">
        <w:rPr>
          <w:rFonts w:ascii="Times New Roman" w:hAnsi="Times New Roman"/>
          <w:bCs/>
          <w:iCs/>
          <w:sz w:val="24"/>
          <w:szCs w:val="24"/>
          <w:vertAlign w:val="subscript"/>
        </w:rPr>
        <w:t>4</w:t>
      </w:r>
      <w:r w:rsidRPr="00106F21">
        <w:rPr>
          <w:rFonts w:ascii="Times New Roman" w:hAnsi="Times New Roman"/>
          <w:bCs/>
          <w:iCs/>
          <w:sz w:val="24"/>
          <w:szCs w:val="24"/>
          <w:vertAlign w:val="superscript"/>
        </w:rPr>
        <w:t>2-</w:t>
      </w:r>
      <w:r w:rsidRPr="00106F21">
        <w:rPr>
          <w:rFonts w:ascii="Times New Roman" w:hAnsi="Times New Roman"/>
          <w:bCs/>
          <w:iCs/>
          <w:sz w:val="24"/>
          <w:szCs w:val="24"/>
        </w:rPr>
        <w:t>, РО</w:t>
      </w:r>
      <w:r w:rsidRPr="00106F21">
        <w:rPr>
          <w:rFonts w:ascii="Times New Roman" w:hAnsi="Times New Roman"/>
          <w:bCs/>
          <w:iCs/>
          <w:sz w:val="24"/>
          <w:szCs w:val="24"/>
          <w:vertAlign w:val="subscript"/>
        </w:rPr>
        <w:t>4</w:t>
      </w:r>
      <w:r w:rsidRPr="00106F21">
        <w:rPr>
          <w:rFonts w:ascii="Times New Roman" w:hAnsi="Times New Roman"/>
          <w:bCs/>
          <w:iCs/>
          <w:sz w:val="24"/>
          <w:szCs w:val="24"/>
          <w:vertAlign w:val="superscript"/>
        </w:rPr>
        <w:t>З-</w:t>
      </w:r>
      <w:r w:rsidRPr="00106F21">
        <w:rPr>
          <w:rFonts w:ascii="Times New Roman" w:hAnsi="Times New Roman"/>
          <w:bCs/>
          <w:iCs/>
          <w:sz w:val="24"/>
          <w:szCs w:val="24"/>
          <w:vertAlign w:val="subscript"/>
        </w:rPr>
        <w:t> </w:t>
      </w:r>
      <w:r w:rsidRPr="00106F21">
        <w:rPr>
          <w:rFonts w:ascii="Times New Roman" w:hAnsi="Times New Roman"/>
          <w:bCs/>
          <w:iCs/>
          <w:sz w:val="24"/>
          <w:szCs w:val="24"/>
        </w:rPr>
        <w:t>и т.д.).</w:t>
      </w:r>
    </w:p>
    <w:p w:rsidR="006B2546" w:rsidRPr="00106F21" w:rsidRDefault="006B2546" w:rsidP="006B2546">
      <w:pPr>
        <w:pStyle w:val="a3"/>
        <w:rPr>
          <w:rFonts w:ascii="Times New Roman" w:hAnsi="Times New Roman"/>
          <w:sz w:val="24"/>
          <w:szCs w:val="24"/>
        </w:rPr>
      </w:pPr>
      <w:r w:rsidRPr="00106F21">
        <w:rPr>
          <w:rFonts w:ascii="Times New Roman" w:hAnsi="Times New Roman"/>
          <w:bCs/>
          <w:sz w:val="24"/>
          <w:szCs w:val="24"/>
        </w:rPr>
        <w:t xml:space="preserve">3. </w:t>
      </w:r>
      <w:r w:rsidRPr="005F2881">
        <w:rPr>
          <w:rFonts w:ascii="Times New Roman" w:hAnsi="Times New Roman"/>
          <w:b/>
          <w:bCs/>
          <w:sz w:val="24"/>
          <w:szCs w:val="24"/>
        </w:rPr>
        <w:t>Электролитическая диссоциация</w:t>
      </w:r>
      <w:r w:rsidRPr="00106F21">
        <w:rPr>
          <w:rFonts w:ascii="Times New Roman" w:hAnsi="Times New Roman"/>
          <w:sz w:val="24"/>
          <w:szCs w:val="24"/>
        </w:rPr>
        <w:t> – это процесс распада электролита на ионы при растворении его в воде или расплавлении.</w:t>
      </w:r>
    </w:p>
    <w:p w:rsidR="006B2546" w:rsidRPr="00106F21" w:rsidRDefault="006B2546" w:rsidP="006B2546">
      <w:pPr>
        <w:pStyle w:val="a3"/>
        <w:rPr>
          <w:rFonts w:ascii="Times New Roman" w:hAnsi="Times New Roman"/>
          <w:sz w:val="24"/>
          <w:szCs w:val="24"/>
        </w:rPr>
      </w:pPr>
      <w:r w:rsidRPr="00106F21">
        <w:rPr>
          <w:rFonts w:ascii="Times New Roman" w:hAnsi="Times New Roman"/>
          <w:sz w:val="24"/>
          <w:szCs w:val="24"/>
        </w:rPr>
        <w:t xml:space="preserve">4. </w:t>
      </w:r>
      <w:r w:rsidRPr="005F2881">
        <w:rPr>
          <w:rFonts w:ascii="Times New Roman" w:hAnsi="Times New Roman"/>
          <w:b/>
          <w:sz w:val="24"/>
          <w:szCs w:val="24"/>
        </w:rPr>
        <w:t xml:space="preserve">Соли </w:t>
      </w:r>
      <w:r w:rsidRPr="00106F21">
        <w:rPr>
          <w:rFonts w:ascii="Times New Roman" w:hAnsi="Times New Roman"/>
          <w:sz w:val="24"/>
          <w:szCs w:val="24"/>
        </w:rPr>
        <w:t>– вещества, которые при электролитической диссоциации распадаются на катионы металлов и анионы кислотных остатков. Общих ионов нет.</w:t>
      </w:r>
    </w:p>
    <w:p w:rsidR="006B2546" w:rsidRPr="00106F21" w:rsidRDefault="006B2546" w:rsidP="006B2546">
      <w:pPr>
        <w:pStyle w:val="a3"/>
        <w:rPr>
          <w:rFonts w:ascii="Times New Roman" w:hAnsi="Times New Roman"/>
          <w:sz w:val="24"/>
          <w:szCs w:val="24"/>
        </w:rPr>
      </w:pPr>
      <w:r w:rsidRPr="00106F21">
        <w:rPr>
          <w:rFonts w:ascii="Times New Roman" w:hAnsi="Times New Roman"/>
          <w:sz w:val="24"/>
          <w:szCs w:val="24"/>
        </w:rPr>
        <w:t xml:space="preserve">5. </w:t>
      </w:r>
      <w:r w:rsidRPr="005F2881">
        <w:rPr>
          <w:rFonts w:ascii="Times New Roman" w:hAnsi="Times New Roman"/>
          <w:b/>
          <w:sz w:val="24"/>
          <w:szCs w:val="24"/>
        </w:rPr>
        <w:t>Щёлочи</w:t>
      </w:r>
      <w:r w:rsidRPr="00106F21">
        <w:rPr>
          <w:rFonts w:ascii="Times New Roman" w:hAnsi="Times New Roman"/>
          <w:sz w:val="24"/>
          <w:szCs w:val="24"/>
        </w:rPr>
        <w:t xml:space="preserve"> – вещества, которые при электролитической диссоциации распадаются на катионы металлов и анионы гидроксильных групп (гидроксид-анионы).</w:t>
      </w:r>
      <w:r w:rsidR="006473DD" w:rsidRPr="00106F21">
        <w:t xml:space="preserve"> </w:t>
      </w:r>
      <w:r w:rsidR="006473DD" w:rsidRPr="00E221F8">
        <w:rPr>
          <w:rFonts w:ascii="Times New Roman" w:hAnsi="Times New Roman"/>
          <w:b/>
          <w:sz w:val="24"/>
          <w:szCs w:val="24"/>
        </w:rPr>
        <w:t>ОН</w:t>
      </w:r>
      <w:r w:rsidR="006473DD" w:rsidRPr="00E221F8">
        <w:rPr>
          <w:rFonts w:ascii="Times New Roman" w:hAnsi="Times New Roman"/>
          <w:b/>
          <w:sz w:val="24"/>
          <w:szCs w:val="24"/>
          <w:vertAlign w:val="superscript"/>
        </w:rPr>
        <w:t>-</w:t>
      </w:r>
      <w:r w:rsidR="006473DD" w:rsidRPr="00106F21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6473DD" w:rsidRPr="00106F21">
        <w:rPr>
          <w:rFonts w:ascii="Times New Roman" w:hAnsi="Times New Roman"/>
          <w:sz w:val="24"/>
          <w:szCs w:val="24"/>
        </w:rPr>
        <w:t xml:space="preserve"> - ион, общий для всех щелочей без исключения.</w:t>
      </w:r>
    </w:p>
    <w:p w:rsidR="006B2546" w:rsidRDefault="006473DD" w:rsidP="006473DD">
      <w:pPr>
        <w:pStyle w:val="a3"/>
        <w:rPr>
          <w:rFonts w:ascii="Times New Roman" w:hAnsi="Times New Roman"/>
          <w:sz w:val="24"/>
          <w:szCs w:val="24"/>
        </w:rPr>
      </w:pPr>
      <w:r w:rsidRPr="00106F21">
        <w:rPr>
          <w:rFonts w:ascii="Times New Roman" w:hAnsi="Times New Roman"/>
          <w:sz w:val="24"/>
          <w:szCs w:val="24"/>
        </w:rPr>
        <w:t xml:space="preserve">6. </w:t>
      </w:r>
      <w:r w:rsidRPr="005F2881">
        <w:rPr>
          <w:rFonts w:ascii="Times New Roman" w:hAnsi="Times New Roman"/>
          <w:b/>
          <w:sz w:val="24"/>
          <w:szCs w:val="24"/>
        </w:rPr>
        <w:t xml:space="preserve">Кислоты </w:t>
      </w:r>
      <w:r w:rsidRPr="00106F21">
        <w:rPr>
          <w:rFonts w:ascii="Times New Roman" w:hAnsi="Times New Roman"/>
          <w:sz w:val="24"/>
          <w:szCs w:val="24"/>
        </w:rPr>
        <w:t xml:space="preserve">– вещества, которые при электролитической диссоциации распадаются на катионы водорода и анионы кислотных остатков. </w:t>
      </w:r>
      <w:r w:rsidRPr="00E221F8">
        <w:rPr>
          <w:rFonts w:ascii="Times New Roman" w:hAnsi="Times New Roman"/>
          <w:b/>
          <w:sz w:val="24"/>
          <w:szCs w:val="24"/>
        </w:rPr>
        <w:t>Н</w:t>
      </w:r>
      <w:r w:rsidRPr="00E221F8">
        <w:rPr>
          <w:rFonts w:ascii="Times New Roman" w:hAnsi="Times New Roman"/>
          <w:b/>
          <w:sz w:val="24"/>
          <w:szCs w:val="24"/>
          <w:vertAlign w:val="superscript"/>
        </w:rPr>
        <w:t>+</w:t>
      </w:r>
      <w:r w:rsidRPr="00106F21">
        <w:rPr>
          <w:rFonts w:ascii="Times New Roman" w:hAnsi="Times New Roman"/>
          <w:sz w:val="24"/>
          <w:szCs w:val="24"/>
          <w:vertAlign w:val="superscript"/>
        </w:rPr>
        <w:t xml:space="preserve">   </w:t>
      </w:r>
      <w:r w:rsidRPr="00106F21">
        <w:rPr>
          <w:rFonts w:ascii="Times New Roman" w:hAnsi="Times New Roman"/>
          <w:sz w:val="24"/>
          <w:szCs w:val="24"/>
        </w:rPr>
        <w:t xml:space="preserve"> - ион, общий для всех кислот без исключения.</w:t>
      </w:r>
    </w:p>
    <w:p w:rsidR="00D21290" w:rsidRPr="00106F21" w:rsidRDefault="00D21290" w:rsidP="006473DD">
      <w:pPr>
        <w:pStyle w:val="a3"/>
        <w:rPr>
          <w:rFonts w:ascii="Times New Roman" w:hAnsi="Times New Roman"/>
          <w:sz w:val="24"/>
          <w:szCs w:val="24"/>
        </w:rPr>
      </w:pPr>
    </w:p>
    <w:p w:rsidR="00634996" w:rsidRDefault="00AF2F2D" w:rsidP="00AF2F2D">
      <w:pPr>
        <w:pStyle w:val="a3"/>
        <w:ind w:left="708" w:firstLine="708"/>
        <w:rPr>
          <w:rFonts w:ascii="Times New Roman" w:hAnsi="Times New Roman"/>
          <w:b/>
          <w:i/>
          <w:sz w:val="24"/>
          <w:szCs w:val="24"/>
        </w:rPr>
      </w:pPr>
      <w:r w:rsidRPr="00DB3762">
        <w:rPr>
          <w:rFonts w:ascii="Times New Roman" w:hAnsi="Times New Roman"/>
          <w:b/>
          <w:i/>
          <w:sz w:val="24"/>
          <w:szCs w:val="24"/>
        </w:rPr>
        <w:t>Задание:</w:t>
      </w:r>
      <w:r>
        <w:rPr>
          <w:rFonts w:ascii="Times New Roman" w:hAnsi="Times New Roman"/>
          <w:b/>
          <w:i/>
          <w:sz w:val="24"/>
          <w:szCs w:val="24"/>
        </w:rPr>
        <w:t xml:space="preserve"> письменно выполнить упражнение № 6.1. из сборника.</w:t>
      </w:r>
    </w:p>
    <w:p w:rsidR="00491FA0" w:rsidRDefault="00491FA0" w:rsidP="00AF2F2D">
      <w:pPr>
        <w:pStyle w:val="a3"/>
        <w:ind w:left="708" w:firstLine="708"/>
        <w:rPr>
          <w:rFonts w:ascii="Times New Roman" w:hAnsi="Times New Roman"/>
          <w:b/>
          <w:i/>
          <w:sz w:val="24"/>
          <w:szCs w:val="24"/>
        </w:rPr>
      </w:pPr>
    </w:p>
    <w:p w:rsidR="00AF2F2D" w:rsidRPr="00634996" w:rsidRDefault="00AF2F2D" w:rsidP="00AF2F2D">
      <w:pPr>
        <w:pStyle w:val="a3"/>
        <w:rPr>
          <w:rFonts w:ascii="Times New Roman" w:hAnsi="Times New Roman"/>
          <w:sz w:val="24"/>
          <w:szCs w:val="24"/>
        </w:rPr>
      </w:pPr>
      <w:r w:rsidRPr="00AF2F2D">
        <w:rPr>
          <w:rFonts w:ascii="Times New Roman" w:hAnsi="Times New Roman"/>
          <w:sz w:val="24"/>
          <w:szCs w:val="24"/>
        </w:rPr>
        <w:t xml:space="preserve">Краткий конспект </w:t>
      </w:r>
      <w:r w:rsidR="00491FA0">
        <w:rPr>
          <w:rFonts w:ascii="Times New Roman" w:hAnsi="Times New Roman"/>
          <w:sz w:val="24"/>
          <w:szCs w:val="24"/>
        </w:rPr>
        <w:t>данных уроков</w:t>
      </w:r>
      <w:r w:rsidRPr="00AF2F2D">
        <w:rPr>
          <w:rFonts w:ascii="Times New Roman" w:hAnsi="Times New Roman"/>
          <w:sz w:val="24"/>
          <w:szCs w:val="24"/>
        </w:rPr>
        <w:t xml:space="preserve"> и письменн</w:t>
      </w:r>
      <w:r w:rsidR="00491FA0">
        <w:rPr>
          <w:rFonts w:ascii="Times New Roman" w:hAnsi="Times New Roman"/>
          <w:sz w:val="24"/>
          <w:szCs w:val="24"/>
        </w:rPr>
        <w:t>ые задания</w:t>
      </w:r>
      <w:r w:rsidRPr="00AF2F2D">
        <w:rPr>
          <w:rFonts w:ascii="Times New Roman" w:hAnsi="Times New Roman"/>
          <w:sz w:val="24"/>
          <w:szCs w:val="24"/>
        </w:rPr>
        <w:t xml:space="preserve"> прислать преподавателю на электронную почту </w:t>
      </w:r>
      <w:hyperlink r:id="rId11" w:history="1">
        <w:r w:rsidRPr="00AF2F2D">
          <w:rPr>
            <w:rStyle w:val="aa"/>
            <w:rFonts w:ascii="Times New Roman" w:hAnsi="Times New Roman"/>
            <w:sz w:val="24"/>
            <w:szCs w:val="24"/>
            <w:lang w:val="en-US"/>
          </w:rPr>
          <w:t>valeriya</w:t>
        </w:r>
        <w:r w:rsidRPr="00AF2F2D">
          <w:rPr>
            <w:rStyle w:val="aa"/>
            <w:rFonts w:ascii="Times New Roman" w:hAnsi="Times New Roman"/>
            <w:sz w:val="24"/>
            <w:szCs w:val="24"/>
          </w:rPr>
          <w:t>-</w:t>
        </w:r>
        <w:r w:rsidRPr="00AF2F2D">
          <w:rPr>
            <w:rStyle w:val="aa"/>
            <w:rFonts w:ascii="Times New Roman" w:hAnsi="Times New Roman"/>
            <w:sz w:val="24"/>
            <w:szCs w:val="24"/>
            <w:lang w:val="en-US"/>
          </w:rPr>
          <w:t>nsk</w:t>
        </w:r>
        <w:r w:rsidRPr="00AF2F2D">
          <w:rPr>
            <w:rStyle w:val="aa"/>
            <w:rFonts w:ascii="Times New Roman" w:hAnsi="Times New Roman"/>
            <w:sz w:val="24"/>
            <w:szCs w:val="24"/>
          </w:rPr>
          <w:t>@</w:t>
        </w:r>
        <w:r w:rsidRPr="00AF2F2D">
          <w:rPr>
            <w:rStyle w:val="aa"/>
            <w:rFonts w:ascii="Times New Roman" w:hAnsi="Times New Roman"/>
            <w:sz w:val="24"/>
            <w:szCs w:val="24"/>
            <w:lang w:val="en-US"/>
          </w:rPr>
          <w:t>mail</w:t>
        </w:r>
        <w:r w:rsidRPr="00AF2F2D">
          <w:rPr>
            <w:rStyle w:val="aa"/>
            <w:rFonts w:ascii="Times New Roman" w:hAnsi="Times New Roman"/>
            <w:sz w:val="24"/>
            <w:szCs w:val="24"/>
          </w:rPr>
          <w:t>.</w:t>
        </w:r>
        <w:r w:rsidRPr="00AF2F2D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            </w:t>
      </w:r>
      <w:r w:rsidRPr="00AF2F2D">
        <w:rPr>
          <w:rFonts w:ascii="Times New Roman" w:hAnsi="Times New Roman"/>
          <w:sz w:val="24"/>
          <w:szCs w:val="24"/>
        </w:rPr>
        <w:t>до 17 апреля включительно.</w:t>
      </w:r>
    </w:p>
    <w:sectPr w:rsidR="00AF2F2D" w:rsidRPr="00634996" w:rsidSect="00C94EE6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13C" w:rsidRDefault="009B513C" w:rsidP="005A4FA1">
      <w:pPr>
        <w:spacing w:after="0" w:line="240" w:lineRule="auto"/>
      </w:pPr>
      <w:r>
        <w:separator/>
      </w:r>
    </w:p>
  </w:endnote>
  <w:endnote w:type="continuationSeparator" w:id="0">
    <w:p w:rsidR="009B513C" w:rsidRDefault="009B513C" w:rsidP="005A4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13C" w:rsidRDefault="009B513C" w:rsidP="005A4FA1">
      <w:pPr>
        <w:spacing w:after="0" w:line="240" w:lineRule="auto"/>
      </w:pPr>
      <w:r>
        <w:separator/>
      </w:r>
    </w:p>
  </w:footnote>
  <w:footnote w:type="continuationSeparator" w:id="0">
    <w:p w:rsidR="009B513C" w:rsidRDefault="009B513C" w:rsidP="005A4F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65203A"/>
    <w:multiLevelType w:val="hybridMultilevel"/>
    <w:tmpl w:val="7B748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038"/>
    <w:rsid w:val="00002B31"/>
    <w:rsid w:val="0003512F"/>
    <w:rsid w:val="00084315"/>
    <w:rsid w:val="000A1BB6"/>
    <w:rsid w:val="000A449D"/>
    <w:rsid w:val="000B1B21"/>
    <w:rsid w:val="00106F21"/>
    <w:rsid w:val="001268C2"/>
    <w:rsid w:val="00127240"/>
    <w:rsid w:val="00180F5B"/>
    <w:rsid w:val="001D1E50"/>
    <w:rsid w:val="001D37CB"/>
    <w:rsid w:val="00247CE2"/>
    <w:rsid w:val="00292D71"/>
    <w:rsid w:val="002978FC"/>
    <w:rsid w:val="003B48ED"/>
    <w:rsid w:val="003D1A9A"/>
    <w:rsid w:val="003F71BD"/>
    <w:rsid w:val="00401ADB"/>
    <w:rsid w:val="00407963"/>
    <w:rsid w:val="0043666D"/>
    <w:rsid w:val="00491FA0"/>
    <w:rsid w:val="004B309D"/>
    <w:rsid w:val="004B4E5B"/>
    <w:rsid w:val="00547567"/>
    <w:rsid w:val="0057038B"/>
    <w:rsid w:val="005A4FA1"/>
    <w:rsid w:val="005F2881"/>
    <w:rsid w:val="00634996"/>
    <w:rsid w:val="00637825"/>
    <w:rsid w:val="006473DD"/>
    <w:rsid w:val="006B2546"/>
    <w:rsid w:val="006B5F00"/>
    <w:rsid w:val="006F72C8"/>
    <w:rsid w:val="0081133A"/>
    <w:rsid w:val="0083207A"/>
    <w:rsid w:val="00856262"/>
    <w:rsid w:val="0085660F"/>
    <w:rsid w:val="00887E61"/>
    <w:rsid w:val="00892F53"/>
    <w:rsid w:val="008A71ED"/>
    <w:rsid w:val="008D5736"/>
    <w:rsid w:val="00972116"/>
    <w:rsid w:val="009B513C"/>
    <w:rsid w:val="00A47480"/>
    <w:rsid w:val="00A47B68"/>
    <w:rsid w:val="00A60207"/>
    <w:rsid w:val="00AD6B54"/>
    <w:rsid w:val="00AF2F2D"/>
    <w:rsid w:val="00B40D76"/>
    <w:rsid w:val="00B91B48"/>
    <w:rsid w:val="00BD6E2D"/>
    <w:rsid w:val="00BE7CCE"/>
    <w:rsid w:val="00C32EED"/>
    <w:rsid w:val="00C70F12"/>
    <w:rsid w:val="00C94EE6"/>
    <w:rsid w:val="00D21290"/>
    <w:rsid w:val="00DB3762"/>
    <w:rsid w:val="00DC2038"/>
    <w:rsid w:val="00DF78B3"/>
    <w:rsid w:val="00E221F8"/>
    <w:rsid w:val="00E23636"/>
    <w:rsid w:val="00E52F30"/>
    <w:rsid w:val="00E92035"/>
    <w:rsid w:val="00F4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ABBA46-A15C-48B8-AFA6-1B0E52E22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4EE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C94EE6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5A4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4FA1"/>
  </w:style>
  <w:style w:type="paragraph" w:styleId="a7">
    <w:name w:val="footer"/>
    <w:basedOn w:val="a"/>
    <w:link w:val="a8"/>
    <w:uiPriority w:val="99"/>
    <w:unhideWhenUsed/>
    <w:rsid w:val="005A4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4FA1"/>
  </w:style>
  <w:style w:type="table" w:styleId="a9">
    <w:name w:val="Table Grid"/>
    <w:basedOn w:val="a1"/>
    <w:uiPriority w:val="39"/>
    <w:rsid w:val="00035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DB3762"/>
    <w:rPr>
      <w:color w:val="0563C1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6B254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8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aleriya-nsk@mail.ru" TargetMode="Externa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806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Oena</dc:creator>
  <cp:keywords/>
  <dc:description/>
  <cp:lastModifiedBy>Пользователь</cp:lastModifiedBy>
  <cp:revision>77</cp:revision>
  <dcterms:created xsi:type="dcterms:W3CDTF">2020-04-13T12:51:00Z</dcterms:created>
  <dcterms:modified xsi:type="dcterms:W3CDTF">2020-04-14T04:16:00Z</dcterms:modified>
</cp:coreProperties>
</file>