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0D" w:rsidRPr="00FB2F0D" w:rsidRDefault="00FB2F0D" w:rsidP="00FB2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0D">
        <w:rPr>
          <w:rFonts w:ascii="Times New Roman" w:hAnsi="Times New Roman" w:cs="Times New Roman"/>
          <w:b/>
          <w:sz w:val="28"/>
          <w:szCs w:val="28"/>
        </w:rPr>
        <w:t>Народно-сценический танец</w:t>
      </w:r>
    </w:p>
    <w:p w:rsidR="00FB2F0D" w:rsidRDefault="00FB2F0D" w:rsidP="00FB2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0D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FB2F0D" w:rsidRPr="00FB2F0D" w:rsidRDefault="00FB2F0D" w:rsidP="00FB2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0D" w:rsidRPr="00FB2F0D" w:rsidRDefault="00FB2F0D" w:rsidP="00FB2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1. Повторить этюд в венгерском характере (медленная и быстрая часть)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F0D">
        <w:rPr>
          <w:rFonts w:ascii="Times New Roman" w:hAnsi="Times New Roman" w:cs="Times New Roman"/>
          <w:sz w:val="28"/>
          <w:szCs w:val="28"/>
        </w:rPr>
        <w:t xml:space="preserve"> вспомнить все основные замечания по этому разделу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21" w:rsidRPr="00FB2F0D" w:rsidRDefault="00FB2F0D" w:rsidP="00FB2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2. Повторить порядок танца Краковяк из балета "Медный всадник"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91021" w:rsidRPr="00FB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0D"/>
    <w:rsid w:val="00234314"/>
    <w:rsid w:val="006914A6"/>
    <w:rsid w:val="0091192B"/>
    <w:rsid w:val="00D043DB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C49C"/>
  <w15:chartTrackingRefBased/>
  <w15:docId w15:val="{68F89005-EC2E-441B-AA4C-83E455E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2020-04-17T08:20:00Z</dcterms:created>
  <dcterms:modified xsi:type="dcterms:W3CDTF">2020-04-17T08:22:00Z</dcterms:modified>
</cp:coreProperties>
</file>