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6D510E" w:rsidRDefault="008A1D1B" w:rsidP="00A65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2853BB" w:rsidRPr="006D510E">
        <w:rPr>
          <w:rFonts w:ascii="Arial" w:hAnsi="Arial" w:cs="Arial"/>
          <w:sz w:val="24"/>
          <w:szCs w:val="24"/>
        </w:rPr>
        <w:t>2</w:t>
      </w:r>
      <w:r w:rsidR="00307D93">
        <w:rPr>
          <w:rFonts w:ascii="Arial" w:hAnsi="Arial" w:cs="Arial"/>
          <w:sz w:val="24"/>
          <w:szCs w:val="24"/>
        </w:rPr>
        <w:t>7</w:t>
      </w:r>
      <w:r w:rsidRPr="006D510E">
        <w:rPr>
          <w:rFonts w:ascii="Arial" w:hAnsi="Arial" w:cs="Arial"/>
          <w:sz w:val="24"/>
          <w:szCs w:val="24"/>
        </w:rPr>
        <w:t xml:space="preserve">.04.2020 по </w:t>
      </w:r>
      <w:r w:rsidR="00307D93">
        <w:rPr>
          <w:rFonts w:ascii="Arial" w:hAnsi="Arial" w:cs="Arial"/>
          <w:sz w:val="24"/>
          <w:szCs w:val="24"/>
        </w:rPr>
        <w:t>30</w:t>
      </w:r>
      <w:r w:rsidRPr="006D510E">
        <w:rPr>
          <w:rFonts w:ascii="Arial" w:hAnsi="Arial" w:cs="Arial"/>
          <w:sz w:val="24"/>
          <w:szCs w:val="24"/>
        </w:rPr>
        <w:t>.04.2020г.</w:t>
      </w:r>
    </w:p>
    <w:p w:rsidR="008A1D1B" w:rsidRPr="006D510E" w:rsidRDefault="008A1D1B" w:rsidP="00A65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Алгебра</w:t>
      </w:r>
      <w:r w:rsidR="0016688F">
        <w:rPr>
          <w:rFonts w:ascii="Arial" w:hAnsi="Arial" w:cs="Arial"/>
          <w:b/>
          <w:sz w:val="24"/>
          <w:szCs w:val="24"/>
        </w:rPr>
        <w:t>, геометрия</w:t>
      </w:r>
      <w:r w:rsidRPr="006D510E">
        <w:rPr>
          <w:rFonts w:ascii="Arial" w:hAnsi="Arial" w:cs="Arial"/>
          <w:b/>
          <w:sz w:val="24"/>
          <w:szCs w:val="24"/>
        </w:rPr>
        <w:t xml:space="preserve"> 9 класс</w:t>
      </w:r>
    </w:p>
    <w:p w:rsidR="008A1D1B" w:rsidRPr="006D510E" w:rsidRDefault="008A1D1B" w:rsidP="00A65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«Подготовка к ОГЭ. Повторение».</w:t>
      </w:r>
    </w:p>
    <w:p w:rsidR="00A65B4F" w:rsidRDefault="008A1D1B" w:rsidP="00A65B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5B4F">
        <w:rPr>
          <w:rFonts w:ascii="Arial" w:hAnsi="Arial" w:cs="Arial"/>
          <w:sz w:val="24"/>
          <w:szCs w:val="24"/>
        </w:rPr>
        <w:t>Посмотреть уроки по соответствующим темам. Найти на сайте «Российские эле</w:t>
      </w:r>
      <w:r w:rsidRPr="00A65B4F">
        <w:rPr>
          <w:rFonts w:ascii="Arial" w:hAnsi="Arial" w:cs="Arial"/>
          <w:sz w:val="24"/>
          <w:szCs w:val="24"/>
        </w:rPr>
        <w:t>к</w:t>
      </w:r>
      <w:r w:rsidRPr="00A65B4F">
        <w:rPr>
          <w:rFonts w:ascii="Arial" w:hAnsi="Arial" w:cs="Arial"/>
          <w:sz w:val="24"/>
          <w:szCs w:val="24"/>
        </w:rPr>
        <w:t xml:space="preserve">тронные школы». </w:t>
      </w:r>
    </w:p>
    <w:p w:rsidR="008A1D1B" w:rsidRDefault="008A1D1B" w:rsidP="00A65B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5B4F">
        <w:rPr>
          <w:rFonts w:ascii="Arial" w:hAnsi="Arial" w:cs="Arial"/>
          <w:sz w:val="24"/>
          <w:szCs w:val="24"/>
        </w:rPr>
        <w:t xml:space="preserve">Решать тренировочные задания с сайта ФИПИ.  </w:t>
      </w:r>
      <w:r w:rsidR="002853BB" w:rsidRPr="00A65B4F">
        <w:rPr>
          <w:rFonts w:ascii="Arial" w:hAnsi="Arial" w:cs="Arial"/>
          <w:b/>
          <w:sz w:val="24"/>
          <w:szCs w:val="24"/>
        </w:rPr>
        <w:t>Решать задания каждый день по 45 мин</w:t>
      </w:r>
      <w:r w:rsidR="002853BB" w:rsidRPr="00A65B4F">
        <w:rPr>
          <w:rFonts w:ascii="Arial" w:hAnsi="Arial" w:cs="Arial"/>
          <w:sz w:val="24"/>
          <w:szCs w:val="24"/>
        </w:rPr>
        <w:t xml:space="preserve">.  </w:t>
      </w:r>
      <w:r w:rsidRPr="00A65B4F">
        <w:rPr>
          <w:rFonts w:ascii="Arial" w:hAnsi="Arial" w:cs="Arial"/>
          <w:sz w:val="24"/>
          <w:szCs w:val="24"/>
        </w:rPr>
        <w:t>Открытый банк заданий.</w:t>
      </w:r>
      <w:r w:rsidR="002853BB" w:rsidRPr="00A65B4F">
        <w:rPr>
          <w:rFonts w:ascii="Arial" w:hAnsi="Arial" w:cs="Arial"/>
          <w:sz w:val="24"/>
          <w:szCs w:val="24"/>
        </w:rPr>
        <w:t xml:space="preserve"> Если сайт не открывается тренируйтесь из других и</w:t>
      </w:r>
      <w:r w:rsidR="002853BB" w:rsidRPr="00A65B4F">
        <w:rPr>
          <w:rFonts w:ascii="Arial" w:hAnsi="Arial" w:cs="Arial"/>
          <w:sz w:val="24"/>
          <w:szCs w:val="24"/>
        </w:rPr>
        <w:t>с</w:t>
      </w:r>
      <w:r w:rsidR="002853BB" w:rsidRPr="00A65B4F">
        <w:rPr>
          <w:rFonts w:ascii="Arial" w:hAnsi="Arial" w:cs="Arial"/>
          <w:sz w:val="24"/>
          <w:szCs w:val="24"/>
        </w:rPr>
        <w:t>точников, например</w:t>
      </w:r>
      <w:r w:rsidR="006D510E" w:rsidRPr="00A65B4F">
        <w:rPr>
          <w:rFonts w:ascii="Arial" w:hAnsi="Arial" w:cs="Arial"/>
          <w:sz w:val="24"/>
          <w:szCs w:val="24"/>
        </w:rPr>
        <w:t>, сайт</w:t>
      </w:r>
      <w:proofErr w:type="gramStart"/>
      <w:r w:rsidR="006D510E" w:rsidRPr="00A65B4F">
        <w:rPr>
          <w:rFonts w:ascii="Arial" w:hAnsi="Arial" w:cs="Arial"/>
          <w:sz w:val="24"/>
          <w:szCs w:val="24"/>
        </w:rPr>
        <w:t xml:space="preserve"> </w:t>
      </w:r>
      <w:r w:rsidR="002853BB" w:rsidRPr="00A65B4F">
        <w:rPr>
          <w:rFonts w:ascii="Arial" w:hAnsi="Arial" w:cs="Arial"/>
          <w:sz w:val="24"/>
          <w:szCs w:val="24"/>
        </w:rPr>
        <w:t xml:space="preserve"> Р</w:t>
      </w:r>
      <w:proofErr w:type="gramEnd"/>
      <w:r w:rsidR="002853BB" w:rsidRPr="00A65B4F">
        <w:rPr>
          <w:rFonts w:ascii="Arial" w:hAnsi="Arial" w:cs="Arial"/>
          <w:sz w:val="24"/>
          <w:szCs w:val="24"/>
        </w:rPr>
        <w:t>ешу  ОГЭ.</w:t>
      </w:r>
    </w:p>
    <w:p w:rsidR="00A65B4F" w:rsidRPr="00A65B4F" w:rsidRDefault="00A65B4F" w:rsidP="00A65B4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688F" w:rsidRPr="0016688F" w:rsidRDefault="002853BB" w:rsidP="001668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8F">
        <w:rPr>
          <w:rFonts w:ascii="Arial" w:hAnsi="Arial" w:cs="Arial"/>
          <w:b/>
          <w:sz w:val="24"/>
          <w:szCs w:val="24"/>
        </w:rPr>
        <w:t>Решить самостоятельно</w:t>
      </w:r>
      <w:r w:rsidRPr="0016688F">
        <w:rPr>
          <w:rFonts w:ascii="Arial" w:hAnsi="Arial" w:cs="Arial"/>
          <w:sz w:val="24"/>
          <w:szCs w:val="24"/>
        </w:rPr>
        <w:t>:</w:t>
      </w:r>
      <w:r w:rsidR="00A65B4F" w:rsidRPr="0016688F">
        <w:rPr>
          <w:rFonts w:ascii="Arial" w:hAnsi="Arial" w:cs="Arial"/>
          <w:sz w:val="24"/>
          <w:szCs w:val="24"/>
        </w:rPr>
        <w:t xml:space="preserve"> </w:t>
      </w:r>
      <w:r w:rsidR="0016688F">
        <w:rPr>
          <w:rFonts w:ascii="Arial" w:hAnsi="Arial" w:cs="Arial"/>
          <w:sz w:val="24"/>
          <w:szCs w:val="24"/>
        </w:rPr>
        <w:t xml:space="preserve">    </w:t>
      </w:r>
      <w:r w:rsidR="0016688F" w:rsidRPr="0016688F">
        <w:rPr>
          <w:rFonts w:ascii="Times New Roman" w:hAnsi="Times New Roman" w:cs="Times New Roman"/>
          <w:b/>
          <w:sz w:val="24"/>
          <w:szCs w:val="24"/>
        </w:rPr>
        <w:t>Часть 1. Модуль « Алгебра».</w:t>
      </w: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4681" w:tblpY="-11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0"/>
        <w:gridCol w:w="424"/>
        <w:gridCol w:w="136"/>
        <w:gridCol w:w="240"/>
        <w:gridCol w:w="80"/>
        <w:gridCol w:w="144"/>
      </w:tblGrid>
      <w:tr w:rsidR="0016688F" w:rsidRPr="009E3C0D" w:rsidTr="00444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120"/>
            </w:tblGrid>
            <w:tr w:rsidR="0016688F" w:rsidRPr="009E3C0D" w:rsidTr="00444F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4"/>
                  </w:tblGrid>
                  <w:tr w:rsidR="0016688F" w:rsidRPr="009E3C0D" w:rsidTr="00444F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0"/>
                          <w:gridCol w:w="144"/>
                          <w:gridCol w:w="80"/>
                        </w:tblGrid>
                        <w:tr w:rsidR="0016688F" w:rsidRPr="009E3C0D" w:rsidTr="00444F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88F" w:rsidRPr="009E3C0D" w:rsidRDefault="0016688F" w:rsidP="00444F87">
                              <w:pPr>
                                <w:framePr w:hSpace="180" w:wrap="around" w:vAnchor="text" w:hAnchor="page" w:x="4681" w:y="-111"/>
                                <w:spacing w:after="0" w:line="240" w:lineRule="auto"/>
                                <w:suppressOverlap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E3C0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"/>
                              </w:tblGrid>
                              <w:tr w:rsidR="0016688F" w:rsidRPr="009E3C0D" w:rsidTr="00444F8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Ind w:w="2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20"/>
                                    </w:tblGrid>
                                    <w:tr w:rsidR="0016688F" w:rsidRPr="009E3C0D" w:rsidTr="00444F8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single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16688F" w:rsidRPr="009E3C0D" w:rsidRDefault="0016688F" w:rsidP="00444F87">
                                          <w:pPr>
                                            <w:framePr w:hSpace="180" w:wrap="around" w:vAnchor="text" w:hAnchor="page" w:x="4681" w:y="-111"/>
                                            <w:spacing w:after="0" w:line="240" w:lineRule="auto"/>
                                            <w:suppressOverlap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E3C0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16688F" w:rsidRPr="009E3C0D" w:rsidTr="00444F8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688F" w:rsidRPr="009E3C0D" w:rsidRDefault="0016688F" w:rsidP="00444F87">
                                          <w:pPr>
                                            <w:framePr w:hSpace="180" w:wrap="around" w:vAnchor="text" w:hAnchor="page" w:x="4681" w:y="-111"/>
                                            <w:spacing w:after="0" w:line="240" w:lineRule="auto"/>
                                            <w:suppressOverlap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E3C0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688F" w:rsidRPr="009E3C0D" w:rsidRDefault="0016688F" w:rsidP="00444F87">
                                    <w:pPr>
                                      <w:framePr w:hSpace="180" w:wrap="around" w:vAnchor="text" w:hAnchor="page" w:x="4681" w:y="-111"/>
                                      <w:spacing w:after="0" w:line="240" w:lineRule="auto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688F" w:rsidRPr="009E3C0D" w:rsidRDefault="0016688F" w:rsidP="00444F87">
                              <w:pPr>
                                <w:framePr w:hSpace="180" w:wrap="around" w:vAnchor="text" w:hAnchor="page" w:x="4681" w:y="-111"/>
                                <w:spacing w:after="0" w:line="240" w:lineRule="auto"/>
                                <w:suppressOverlap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88F" w:rsidRPr="009E3C0D" w:rsidRDefault="0016688F" w:rsidP="00444F87">
                              <w:pPr>
                                <w:framePr w:hSpace="180" w:wrap="around" w:vAnchor="text" w:hAnchor="page" w:x="4681" w:y="-111"/>
                                <w:spacing w:after="0" w:line="240" w:lineRule="auto"/>
                                <w:suppressOverlap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E3C0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6688F" w:rsidRPr="009E3C0D" w:rsidRDefault="0016688F" w:rsidP="00444F87">
                        <w:pPr>
                          <w:framePr w:hSpace="180" w:wrap="around" w:vAnchor="text" w:hAnchor="page" w:x="4681" w:y="-11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688F" w:rsidRPr="009E3C0D" w:rsidRDefault="0016688F" w:rsidP="00444F87">
                  <w:pPr>
                    <w:framePr w:hSpace="180" w:wrap="around" w:vAnchor="text" w:hAnchor="page" w:x="4681" w:y="-11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6688F" w:rsidRPr="009E3C0D" w:rsidRDefault="0016688F" w:rsidP="00444F87">
                  <w:pPr>
                    <w:framePr w:hSpace="180" w:wrap="around" w:vAnchor="text" w:hAnchor="page" w:x="4681" w:y="-11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E3C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16688F" w:rsidRPr="009E3C0D" w:rsidTr="00444F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16688F" w:rsidRPr="009E3C0D" w:rsidRDefault="0016688F" w:rsidP="00444F87">
                  <w:pPr>
                    <w:framePr w:hSpace="180" w:wrap="around" w:vAnchor="text" w:hAnchor="page" w:x="4681" w:y="-11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E3C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16688F" w:rsidRPr="009E3C0D" w:rsidTr="00444F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6688F" w:rsidRPr="009E3C0D" w:rsidRDefault="0016688F" w:rsidP="00444F87">
                  <w:pPr>
                    <w:framePr w:hSpace="180" w:wrap="around" w:vAnchor="text" w:hAnchor="page" w:x="4681" w:y="-11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E3C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6688F" w:rsidRPr="009E3C0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688F" w:rsidRPr="0030616A" w:rsidRDefault="0016688F" w:rsidP="0016688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6688F" w:rsidRPr="006F3D55" w:rsidTr="00444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88F" w:rsidRPr="006F3D55" w:rsidRDefault="0016688F" w:rsidP="00444F8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6688F" w:rsidRPr="0030616A" w:rsidRDefault="0016688F" w:rsidP="0016688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0616A">
        <w:rPr>
          <w:rFonts w:ascii="Times New Roman" w:eastAsia="Times New Roman" w:hAnsi="Times New Roman" w:cs="Times New Roman"/>
          <w:sz w:val="24"/>
          <w:szCs w:val="24"/>
        </w:rPr>
        <w:t xml:space="preserve">Одна из точек, отмеченных на </w:t>
      </w:r>
      <w:proofErr w:type="gramStart"/>
      <w:r w:rsidRPr="0030616A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 w:rsidRPr="0030616A">
        <w:rPr>
          <w:rFonts w:ascii="Times New Roman" w:eastAsia="Times New Roman" w:hAnsi="Times New Roman" w:cs="Times New Roman"/>
          <w:sz w:val="24"/>
          <w:szCs w:val="24"/>
        </w:rPr>
        <w:t xml:space="preserve"> прямой, соответствует числу 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68</m:t>
            </m:r>
          </m:e>
        </m:ra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. Какая это точка?</w:t>
      </w:r>
    </w:p>
    <w:p w:rsidR="0016688F" w:rsidRPr="0030616A" w:rsidRDefault="0016688F" w:rsidP="0016688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1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850" cy="398369"/>
            <wp:effectExtent l="19050" t="0" r="0" b="0"/>
            <wp:docPr id="257" name="Рисунок 25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61" cy="40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8F" w:rsidRDefault="0016688F" w:rsidP="0016688F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0616A">
        <w:rPr>
          <w:rFonts w:ascii="Times New Roman" w:hAnsi="Times New Roman" w:cs="Times New Roman"/>
          <w:sz w:val="24"/>
          <w:szCs w:val="24"/>
        </w:rPr>
        <w:t>очка</w:t>
      </w:r>
      <w:proofErr w:type="gramStart"/>
      <w:r w:rsidRPr="003061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 2) точка В;     3) точка С;      4) 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88F" w:rsidRPr="0030616A" w:rsidRDefault="0016688F" w:rsidP="0016688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88F" w:rsidRPr="00943001" w:rsidRDefault="0016688F" w:rsidP="0016688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3D5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6F3D55">
        <w:rPr>
          <w:rFonts w:ascii="Times New Roman" w:eastAsia="Times New Roman" w:hAnsi="Times New Roman" w:cs="Times New Roman"/>
          <w:sz w:val="24"/>
          <w:szCs w:val="24"/>
        </w:rPr>
        <w:t xml:space="preserve"> какого из выражений является числом иррациональным?</w:t>
      </w:r>
    </w:p>
    <w:p w:rsidR="0016688F" w:rsidRPr="00263F38" w:rsidRDefault="0016688F" w:rsidP="0016688F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3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</m:e>
        </m:rad>
        <w:proofErr w:type="gramStart"/>
      </m:oMath>
      <w:r w:rsidRPr="00263F3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263F38">
        <w:rPr>
          <w:rFonts w:ascii="Times New Roman" w:eastAsia="Times New Roman" w:hAnsi="Times New Roman" w:cs="Times New Roman"/>
          <w:sz w:val="24"/>
          <w:szCs w:val="24"/>
        </w:rPr>
        <w:t xml:space="preserve">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19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19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d>
      </m:oMath>
      <w:r w:rsidRPr="00263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88F" w:rsidRPr="00263F38" w:rsidRDefault="0016688F" w:rsidP="0016688F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3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24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w:proofErr w:type="gramStart"/>
      </m:oMath>
      <w:r w:rsidRPr="00263F3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263F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4)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</m:oMath>
      <w:r w:rsidRPr="00263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88F" w:rsidRDefault="0016688F" w:rsidP="0016688F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88F" w:rsidRDefault="0016688F" w:rsidP="001668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18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х-2у= -8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у-2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 -1</m:t>
                </m:r>
              </m:e>
            </m:eqArr>
          </m:e>
        </m:d>
      </m:oMath>
    </w:p>
    <w:p w:rsidR="0016688F" w:rsidRPr="003D018E" w:rsidRDefault="0016688F" w:rsidP="0016688F">
      <w:pPr>
        <w:spacing w:after="0" w:line="374" w:lineRule="atLeast"/>
        <w:jc w:val="both"/>
        <w:rPr>
          <w:rFonts w:ascii="PT Sans" w:hAnsi="PT Sans"/>
          <w:color w:val="333333"/>
          <w:sz w:val="24"/>
          <w:szCs w:val="24"/>
        </w:rPr>
      </w:pPr>
      <w:r w:rsidRPr="003D018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D018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D018E">
        <w:rPr>
          <w:rFonts w:ascii="PT Sans" w:hAnsi="PT Sans"/>
          <w:color w:val="333333"/>
          <w:sz w:val="24"/>
          <w:szCs w:val="24"/>
        </w:rPr>
        <w:t xml:space="preserve">На рисунке   изображён график квадратичной функции </w:t>
      </w:r>
      <w:proofErr w:type="spellStart"/>
      <w:r w:rsidRPr="003D018E">
        <w:rPr>
          <w:rStyle w:val="mathjax1"/>
          <w:rFonts w:ascii="MathJax_Math" w:hAnsi="MathJax_Math"/>
          <w:i/>
          <w:iCs/>
          <w:color w:val="333333"/>
        </w:rPr>
        <w:t>y</w:t>
      </w:r>
      <w:proofErr w:type="spellEnd"/>
      <w:r>
        <w:rPr>
          <w:rStyle w:val="mathjax1"/>
          <w:rFonts w:ascii="MathJax_Math" w:hAnsi="MathJax_Math"/>
          <w:i/>
          <w:iCs/>
          <w:color w:val="333333"/>
        </w:rPr>
        <w:t xml:space="preserve"> </w:t>
      </w:r>
      <w:r w:rsidRPr="003D018E">
        <w:rPr>
          <w:rStyle w:val="mathjax1"/>
          <w:rFonts w:ascii="MathJax_Main" w:hAnsi="MathJax_Main"/>
          <w:color w:val="333333"/>
        </w:rPr>
        <w:t>=</w:t>
      </w:r>
      <w:r>
        <w:rPr>
          <w:rStyle w:val="mathjax1"/>
          <w:rFonts w:ascii="MathJax_Main" w:hAnsi="MathJax_Main"/>
          <w:color w:val="333333"/>
        </w:rPr>
        <w:t xml:space="preserve"> </w:t>
      </w:r>
      <w:proofErr w:type="spellStart"/>
      <w:r w:rsidRPr="003D018E">
        <w:rPr>
          <w:rStyle w:val="mathjax1"/>
          <w:rFonts w:ascii="MathJax_Math" w:hAnsi="MathJax_Math"/>
          <w:i/>
          <w:iCs/>
          <w:color w:val="333333"/>
        </w:rPr>
        <w:t>f</w:t>
      </w:r>
      <w:proofErr w:type="spellEnd"/>
      <w:r w:rsidRPr="003D018E">
        <w:rPr>
          <w:rStyle w:val="mathjax1"/>
          <w:rFonts w:ascii="MathJax_Main" w:hAnsi="MathJax_Main"/>
          <w:color w:val="333333"/>
        </w:rPr>
        <w:t>(</w:t>
      </w:r>
      <w:proofErr w:type="spellStart"/>
      <w:r w:rsidRPr="003D018E">
        <w:rPr>
          <w:rStyle w:val="mathjax1"/>
          <w:rFonts w:ascii="MathJax_Math" w:hAnsi="MathJax_Math"/>
          <w:i/>
          <w:iCs/>
          <w:color w:val="333333"/>
        </w:rPr>
        <w:t>x</w:t>
      </w:r>
      <w:proofErr w:type="spellEnd"/>
      <w:r w:rsidRPr="003D018E">
        <w:rPr>
          <w:rStyle w:val="mathjax1"/>
          <w:rFonts w:ascii="MathJax_Main" w:hAnsi="MathJax_Main"/>
          <w:color w:val="333333"/>
        </w:rPr>
        <w:t>)</w:t>
      </w:r>
      <w:r w:rsidRPr="003D018E">
        <w:rPr>
          <w:rFonts w:ascii="PT Sans" w:hAnsi="PT Sans"/>
          <w:color w:val="333333"/>
          <w:sz w:val="24"/>
          <w:szCs w:val="24"/>
        </w:rPr>
        <w:t>.</w:t>
      </w:r>
    </w:p>
    <w:p w:rsidR="0016688F" w:rsidRDefault="0016688F" w:rsidP="0016688F">
      <w:pPr>
        <w:pStyle w:val="a3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1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4736" cy="2137144"/>
            <wp:effectExtent l="19050" t="0" r="3564" b="0"/>
            <wp:docPr id="1" name="Рисунок 4" descr="http://opengia.ru/resources/71F66EDB522EB01A41E25AE5BE37A46E-G12108-71F66EDB522EB01A41E25AE5BE37A46E-1-133414805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71F66EDB522EB01A41E25AE5BE37A46E-G12108-71F66EDB522EB01A41E25AE5BE37A46E-1-1334148058/repr-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96" cy="214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8F" w:rsidRPr="003D018E" w:rsidRDefault="0016688F" w:rsidP="0016688F">
      <w:pPr>
        <w:spacing w:after="0" w:line="240" w:lineRule="auto"/>
        <w:jc w:val="both"/>
        <w:rPr>
          <w:rFonts w:ascii="PT Sans" w:hAnsi="PT Sans"/>
          <w:color w:val="333333"/>
          <w:sz w:val="24"/>
          <w:szCs w:val="24"/>
        </w:rPr>
      </w:pPr>
      <w:r w:rsidRPr="003D018E">
        <w:rPr>
          <w:rFonts w:ascii="PT Sans" w:hAnsi="PT Sans"/>
          <w:color w:val="333333"/>
          <w:sz w:val="24"/>
          <w:szCs w:val="24"/>
        </w:rPr>
        <w:t xml:space="preserve">Какие из следующих утверждений о данной функции </w:t>
      </w:r>
      <w:r w:rsidRPr="003D018E">
        <w:rPr>
          <w:rFonts w:ascii="PT Sans" w:hAnsi="PT Sans"/>
          <w:b/>
          <w:bCs/>
          <w:color w:val="333333"/>
          <w:sz w:val="24"/>
          <w:szCs w:val="24"/>
        </w:rPr>
        <w:t>неверны</w:t>
      </w:r>
      <w:r w:rsidRPr="003D018E">
        <w:rPr>
          <w:rFonts w:ascii="PT Sans" w:hAnsi="PT Sans"/>
          <w:color w:val="333333"/>
          <w:sz w:val="24"/>
          <w:szCs w:val="24"/>
        </w:rPr>
        <w:t>? Зап</w:t>
      </w:r>
      <w:r w:rsidRPr="003D018E">
        <w:rPr>
          <w:rFonts w:ascii="PT Sans" w:hAnsi="PT Sans"/>
          <w:color w:val="333333"/>
          <w:sz w:val="24"/>
          <w:szCs w:val="24"/>
        </w:rPr>
        <w:t>и</w:t>
      </w:r>
      <w:r w:rsidRPr="003D018E">
        <w:rPr>
          <w:rFonts w:ascii="PT Sans" w:hAnsi="PT Sans"/>
          <w:color w:val="333333"/>
          <w:sz w:val="24"/>
          <w:szCs w:val="24"/>
        </w:rPr>
        <w:t>шите их номера.</w:t>
      </w:r>
    </w:p>
    <w:p w:rsidR="0016688F" w:rsidRPr="003D018E" w:rsidRDefault="0016688F" w:rsidP="0016688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PT Sans" w:hAnsi="PT Sans"/>
          <w:color w:val="333333"/>
          <w:sz w:val="24"/>
          <w:szCs w:val="24"/>
        </w:rPr>
      </w:pPr>
      <w:r w:rsidRPr="003D018E">
        <w:rPr>
          <w:rFonts w:ascii="PT Sans" w:hAnsi="PT Sans"/>
          <w:color w:val="333333"/>
          <w:sz w:val="24"/>
          <w:szCs w:val="24"/>
        </w:rPr>
        <w:t>Наибольшее значение функции равно 9</w:t>
      </w:r>
    </w:p>
    <w:p w:rsidR="0016688F" w:rsidRPr="003D018E" w:rsidRDefault="0016688F" w:rsidP="0016688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PT Sans" w:hAnsi="PT Sans"/>
          <w:color w:val="333333"/>
          <w:sz w:val="24"/>
          <w:szCs w:val="24"/>
        </w:rPr>
      </w:pPr>
      <w:proofErr w:type="gramStart"/>
      <w:r w:rsidRPr="003D018E">
        <w:rPr>
          <w:rFonts w:ascii="PT Sans" w:hAnsi="PT Sans"/>
          <w:color w:val="333333"/>
          <w:sz w:val="24"/>
          <w:szCs w:val="24"/>
        </w:rPr>
        <w:t xml:space="preserve">Функция убывает на промежутке </w:t>
      </w:r>
      <w:r w:rsidRPr="003D018E">
        <w:rPr>
          <w:rStyle w:val="mathjax2"/>
          <w:rFonts w:ascii="MathJax_Main" w:hAnsi="MathJax_Main"/>
          <w:color w:val="333333"/>
        </w:rPr>
        <w:t>(−∞; 2]</w:t>
      </w:r>
      <w:r w:rsidRPr="003D018E">
        <w:rPr>
          <w:rFonts w:ascii="PT Sans" w:hAnsi="PT Sans"/>
          <w:color w:val="333333"/>
          <w:sz w:val="24"/>
          <w:szCs w:val="24"/>
        </w:rPr>
        <w:t xml:space="preserve"> </w:t>
      </w:r>
      <w:proofErr w:type="gramEnd"/>
    </w:p>
    <w:p w:rsidR="0016688F" w:rsidRPr="003D018E" w:rsidRDefault="0016688F" w:rsidP="0016688F">
      <w:pPr>
        <w:numPr>
          <w:ilvl w:val="1"/>
          <w:numId w:val="9"/>
        </w:numPr>
        <w:spacing w:before="100" w:beforeAutospacing="1" w:after="0" w:afterAutospacing="1" w:line="374" w:lineRule="atLeast"/>
        <w:ind w:left="468" w:firstLine="525"/>
        <w:jc w:val="both"/>
        <w:rPr>
          <w:rFonts w:ascii="PT Sans" w:hAnsi="PT Sans"/>
          <w:color w:val="333333"/>
          <w:sz w:val="24"/>
          <w:szCs w:val="24"/>
        </w:rPr>
      </w:pPr>
      <w:proofErr w:type="spellStart"/>
      <w:r w:rsidRPr="003D018E">
        <w:rPr>
          <w:rStyle w:val="mathjax2"/>
          <w:rFonts w:ascii="MathJax_Math" w:hAnsi="MathJax_Math"/>
          <w:i/>
          <w:iCs/>
          <w:color w:val="333333"/>
        </w:rPr>
        <w:t>f</w:t>
      </w:r>
      <w:proofErr w:type="spellEnd"/>
      <w:r w:rsidRPr="003D018E">
        <w:rPr>
          <w:rStyle w:val="mathjax2"/>
          <w:rFonts w:ascii="MathJax_Main" w:hAnsi="MathJax_Main"/>
          <w:color w:val="333333"/>
        </w:rPr>
        <w:t>(</w:t>
      </w:r>
      <w:proofErr w:type="spellStart"/>
      <w:r w:rsidRPr="003D018E">
        <w:rPr>
          <w:rStyle w:val="mathjax2"/>
          <w:rFonts w:ascii="MathJax_Math" w:hAnsi="MathJax_Math"/>
          <w:i/>
          <w:iCs/>
          <w:color w:val="333333"/>
        </w:rPr>
        <w:t>x</w:t>
      </w:r>
      <w:proofErr w:type="spellEnd"/>
      <w:r w:rsidRPr="003D018E">
        <w:rPr>
          <w:rStyle w:val="mathjax2"/>
          <w:rFonts w:ascii="MathJax_Main" w:hAnsi="MathJax_Main"/>
          <w:color w:val="333333"/>
        </w:rPr>
        <w:t>)&lt;0</w:t>
      </w:r>
      <w:r w:rsidRPr="003D018E">
        <w:rPr>
          <w:rFonts w:ascii="PT Sans" w:hAnsi="PT Sans"/>
          <w:color w:val="333333"/>
          <w:sz w:val="24"/>
          <w:szCs w:val="24"/>
        </w:rPr>
        <w:t xml:space="preserve"> при </w:t>
      </w:r>
      <w:proofErr w:type="spellStart"/>
      <w:r w:rsidRPr="003D018E">
        <w:rPr>
          <w:rStyle w:val="mathjax2"/>
          <w:rFonts w:ascii="MathJax_Math" w:hAnsi="MathJax_Math"/>
          <w:i/>
          <w:iCs/>
          <w:color w:val="333333"/>
        </w:rPr>
        <w:t>x</w:t>
      </w:r>
      <w:proofErr w:type="spellEnd"/>
      <w:r w:rsidRPr="003D018E">
        <w:rPr>
          <w:rStyle w:val="mathjax2"/>
          <w:rFonts w:ascii="MathJax_Main" w:hAnsi="MathJax_Main"/>
          <w:color w:val="333333"/>
        </w:rPr>
        <w:t>&lt;2</w:t>
      </w:r>
      <w:r w:rsidRPr="003D018E">
        <w:rPr>
          <w:rFonts w:ascii="PT Sans" w:hAnsi="PT Sans"/>
          <w:color w:val="333333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951" w:tblpY="80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</w:tblGrid>
      <w:tr w:rsidR="0016688F" w:rsidRPr="00E31726" w:rsidTr="00444F8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6688F" w:rsidRPr="00E31726" w:rsidTr="00444F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16688F" w:rsidRPr="00E31726" w:rsidRDefault="0016688F" w:rsidP="00444F87">
                  <w:pPr>
                    <w:framePr w:hSpace="180" w:wrap="around" w:vAnchor="text" w:hAnchor="page" w:x="10951" w:y="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6688F" w:rsidRPr="00E31726" w:rsidTr="00444F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6688F" w:rsidRPr="00E31726" w:rsidRDefault="0016688F" w:rsidP="00444F87">
                  <w:pPr>
                    <w:framePr w:hSpace="180" w:wrap="around" w:vAnchor="text" w:hAnchor="page" w:x="10951" w:y="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6688F" w:rsidRPr="00E31726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688F" w:rsidRDefault="0016688F" w:rsidP="0016688F">
      <w:pPr>
        <w:spacing w:before="36" w:after="36" w:line="26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A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F6421">
        <w:rPr>
          <w:rFonts w:ascii="Times New Roman" w:eastAsia="Times New Roman" w:hAnsi="Times New Roman" w:cs="Times New Roman"/>
          <w:sz w:val="24"/>
          <w:szCs w:val="24"/>
        </w:rPr>
        <w:t>. Сократите дробь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2х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-9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16688F" w:rsidRPr="005E731F" w:rsidRDefault="0016688F" w:rsidP="00166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F38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Упростите выражение  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 xml:space="preserve"> – 4)</w:t>
      </w:r>
      <w:r w:rsidRPr="005E73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 xml:space="preserve"> – 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найдите его значение при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 В ответ на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денное значение.</w:t>
      </w:r>
    </w:p>
    <w:p w:rsidR="0016688F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8F" w:rsidRPr="00E37AEA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37A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ешите неравенство 81х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≥ 64.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16688F" w:rsidRPr="006F3D55" w:rsidTr="00444F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688F" w:rsidRPr="006F3D55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6688F" w:rsidRPr="006F3D55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6688F" w:rsidRPr="006F3D55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6688F" w:rsidRPr="005E731F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«Геометрия».</w:t>
      </w: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8F" w:rsidRPr="002621F6" w:rsidRDefault="0016688F" w:rsidP="0016688F">
      <w:pPr>
        <w:tabs>
          <w:tab w:val="left" w:pos="426"/>
        </w:tabs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Найдите площадь треугольника, изображённого на рисунке </w:t>
      </w:r>
      <w:r>
        <w:rPr>
          <w:rFonts w:ascii="PT Sans" w:eastAsia="Times New Roman" w:hAnsi="PT Sans" w:cs="Times New Roman"/>
          <w:color w:val="333333"/>
          <w:sz w:val="24"/>
          <w:szCs w:val="24"/>
        </w:rPr>
        <w:t>1.</w:t>
      </w:r>
    </w:p>
    <w:p w:rsidR="0016688F" w:rsidRDefault="0016688F" w:rsidP="0016688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F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0628" cy="895350"/>
            <wp:effectExtent l="19050" t="0" r="3872" b="0"/>
            <wp:docPr id="6" name="Рисунок 53" descr="http://opengia.ru/resources/F83EF7971026BBFB4A23AE2B2DEAC813-GMA2014093409-F83EF7971026BBFB4A23AE2B2DEAC813-1-139782517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pengia.ru/resources/F83EF7971026BBFB4A23AE2B2DEAC813-GMA2014093409-F83EF7971026BBFB4A23AE2B2DEAC813-1-1397825173/repr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26" cy="90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A57E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27051" cy="1127051"/>
            <wp:effectExtent l="19050" t="0" r="0" b="0"/>
            <wp:docPr id="2" name="Рисунок 78" descr="http://opengia.ru/resources/30C2FFC244FA9820440326F690AA67BB-G13demo16-30C2FFC244FA9820440326F690AA67BB-1-139868619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pengia.ru/resources/30C2FFC244FA9820440326F690AA67BB-G13demo16-30C2FFC244FA9820440326F690AA67BB-1-1398686195/repr-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09" cy="11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8F" w:rsidRPr="00DF1DED" w:rsidRDefault="0016688F" w:rsidP="0016688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DED">
        <w:rPr>
          <w:rFonts w:ascii="Times New Roman" w:hAnsi="Times New Roman" w:cs="Times New Roman"/>
          <w:b/>
          <w:sz w:val="20"/>
          <w:szCs w:val="20"/>
        </w:rPr>
        <w:t>Рис.1                                                                   Рис 2.</w:t>
      </w:r>
    </w:p>
    <w:p w:rsidR="0016688F" w:rsidRPr="002621F6" w:rsidRDefault="0016688F" w:rsidP="0016688F">
      <w:pPr>
        <w:tabs>
          <w:tab w:val="left" w:pos="426"/>
        </w:tabs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2621F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Найдите тангенс угла </w:t>
      </w:r>
      <w:r w:rsidRPr="002621F6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AOB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>, изображённого на рисунке</w:t>
      </w:r>
      <w:r>
        <w:rPr>
          <w:rFonts w:ascii="PT Sans" w:eastAsia="Times New Roman" w:hAnsi="PT Sans" w:cs="Times New Roman"/>
          <w:color w:val="333333"/>
          <w:sz w:val="24"/>
          <w:szCs w:val="24"/>
        </w:rPr>
        <w:t xml:space="preserve"> 2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>.</w:t>
      </w:r>
    </w:p>
    <w:p w:rsidR="0016688F" w:rsidRPr="002621F6" w:rsidRDefault="0016688F" w:rsidP="0016688F">
      <w:pPr>
        <w:tabs>
          <w:tab w:val="left" w:pos="426"/>
        </w:tabs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2621F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В угол 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C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 величиной </w:t>
      </w:r>
      <w:r w:rsidRPr="002621F6">
        <w:rPr>
          <w:rFonts w:ascii="MathJax_Main" w:eastAsia="Times New Roman" w:hAnsi="MathJax_Main" w:cs="Times New Roman"/>
          <w:color w:val="333333"/>
          <w:sz w:val="24"/>
          <w:szCs w:val="24"/>
        </w:rPr>
        <w:t>83</w:t>
      </w:r>
      <w:r w:rsidRPr="002621F6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</w:rPr>
        <w:t>0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 вписана окружность, которая касается сторон угла в точках 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A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 и 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B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. Найдите угол 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AOB</w:t>
      </w:r>
      <w:r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(рис.3)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. Ответ дайте в град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>у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>сах.</w:t>
      </w:r>
    </w:p>
    <w:p w:rsidR="0016688F" w:rsidRDefault="0016688F" w:rsidP="0016688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F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62075" cy="1260152"/>
            <wp:effectExtent l="19050" t="0" r="9525" b="0"/>
            <wp:docPr id="94" name="Рисунок 94" descr="http://opengia.ru/resources/B59A477EE104B85747709DC63D4E941D-GMA2014101801-B59A477EE104B85747709DC63D4E941D-1-139783234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pengia.ru/resources/B59A477EE104B85747709DC63D4E941D-GMA2014101801-B59A477EE104B85747709DC63D4E941D-1-1397832348/repr-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03" cy="126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526A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26792" cy="1159571"/>
            <wp:effectExtent l="19050" t="0" r="0" b="0"/>
            <wp:docPr id="3" name="Рисунок 220" descr="http://opengia.ru/resources/7FA7B25D0825B8C245E837C1C71E0E4A-GMA2014110204-7FA7B25D0825B8C245E837C1C71E0E4A-1-139782180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opengia.ru/resources/7FA7B25D0825B8C245E837C1C71E0E4A-GMA2014110204-7FA7B25D0825B8C245E837C1C71E0E4A-1-1397821806/repr-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92" cy="115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8F" w:rsidRPr="002621F6" w:rsidRDefault="0016688F" w:rsidP="001668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Рис 3                                                                                     Рис 4</w:t>
      </w:r>
    </w:p>
    <w:p w:rsidR="0016688F" w:rsidRDefault="0016688F" w:rsidP="0016688F">
      <w:pPr>
        <w:pStyle w:val="a3"/>
        <w:numPr>
          <w:ilvl w:val="3"/>
          <w:numId w:val="9"/>
        </w:numPr>
        <w:tabs>
          <w:tab w:val="left" w:pos="426"/>
        </w:tabs>
        <w:spacing w:after="72" w:line="300" w:lineRule="atLeast"/>
        <w:ind w:left="0" w:firstLine="0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В трапеции 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ABCD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 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AB</w:t>
      </w:r>
      <w:r w:rsidRPr="002621F6">
        <w:rPr>
          <w:rFonts w:ascii="MathJax_Main" w:eastAsia="Times New Roman" w:hAnsi="MathJax_Main" w:cs="Times New Roman"/>
          <w:color w:val="333333"/>
          <w:sz w:val="24"/>
          <w:szCs w:val="24"/>
        </w:rPr>
        <w:t>=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CD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, </w:t>
      </w:r>
      <w:r w:rsidRPr="002621F6">
        <w:rPr>
          <w:rFonts w:ascii="Cambria Math" w:eastAsia="Times New Roman" w:hAnsi="Cambria Math" w:cs="Cambria Math"/>
          <w:color w:val="333333"/>
          <w:sz w:val="24"/>
          <w:szCs w:val="24"/>
        </w:rPr>
        <w:t>∠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BDA</w:t>
      </w:r>
      <w:r w:rsidRPr="002621F6">
        <w:rPr>
          <w:rFonts w:ascii="MathJax_Main" w:eastAsia="Times New Roman" w:hAnsi="MathJax_Main" w:cs="Times New Roman"/>
          <w:color w:val="333333"/>
          <w:sz w:val="24"/>
          <w:szCs w:val="24"/>
        </w:rPr>
        <w:t>=40</w:t>
      </w:r>
      <w:r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</w:rPr>
        <w:t>0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 и </w:t>
      </w:r>
      <w:r w:rsidRPr="002621F6">
        <w:rPr>
          <w:rFonts w:ascii="Cambria Math" w:eastAsia="Times New Roman" w:hAnsi="Cambria Math" w:cs="Cambria Math"/>
          <w:color w:val="333333"/>
          <w:sz w:val="24"/>
          <w:szCs w:val="24"/>
        </w:rPr>
        <w:t>∠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BDC</w:t>
      </w:r>
      <w:r w:rsidRPr="002621F6">
        <w:rPr>
          <w:rFonts w:ascii="MathJax_Main" w:eastAsia="Times New Roman" w:hAnsi="MathJax_Main" w:cs="Times New Roman"/>
          <w:color w:val="333333"/>
          <w:sz w:val="24"/>
          <w:szCs w:val="24"/>
        </w:rPr>
        <w:t>=24</w:t>
      </w:r>
      <w:r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</w:rPr>
        <w:t>0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</w:t>
      </w:r>
      <w:r>
        <w:rPr>
          <w:rFonts w:ascii="PT Sans" w:eastAsia="Times New Roman" w:hAnsi="PT Sans" w:cs="Times New Roman"/>
          <w:color w:val="333333"/>
          <w:sz w:val="24"/>
          <w:szCs w:val="24"/>
        </w:rPr>
        <w:t>(рис. 4)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. Найдите угол </w:t>
      </w:r>
      <w:r w:rsidRPr="002621F6">
        <w:rPr>
          <w:rFonts w:ascii="MathJax_Math" w:eastAsia="Times New Roman" w:hAnsi="MathJax_Math" w:cs="Times New Roman"/>
          <w:i/>
          <w:iCs/>
          <w:color w:val="333333"/>
          <w:sz w:val="24"/>
          <w:szCs w:val="24"/>
        </w:rPr>
        <w:t>ABD</w:t>
      </w:r>
      <w:r w:rsidRPr="002621F6">
        <w:rPr>
          <w:rFonts w:ascii="PT Sans" w:eastAsia="Times New Roman" w:hAnsi="PT Sans" w:cs="Times New Roman"/>
          <w:color w:val="333333"/>
          <w:sz w:val="24"/>
          <w:szCs w:val="24"/>
        </w:rPr>
        <w:t xml:space="preserve"> . Ответ дайте в градусах.</w:t>
      </w:r>
    </w:p>
    <w:p w:rsidR="0016688F" w:rsidRDefault="0016688F" w:rsidP="0016688F">
      <w:pPr>
        <w:pStyle w:val="a3"/>
        <w:tabs>
          <w:tab w:val="left" w:pos="426"/>
        </w:tabs>
        <w:spacing w:after="72" w:line="300" w:lineRule="atLeast"/>
        <w:ind w:left="0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</w:p>
    <w:p w:rsidR="0016688F" w:rsidRPr="008A41D9" w:rsidRDefault="0016688F" w:rsidP="0016688F">
      <w:pPr>
        <w:pStyle w:val="a3"/>
        <w:numPr>
          <w:ilvl w:val="3"/>
          <w:numId w:val="9"/>
        </w:numPr>
        <w:tabs>
          <w:tab w:val="left" w:pos="426"/>
        </w:tabs>
        <w:ind w:left="426" w:hanging="42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номера верных утверждений.</w:t>
      </w:r>
    </w:p>
    <w:p w:rsidR="0016688F" w:rsidRDefault="0016688F" w:rsidP="0016688F">
      <w:pPr>
        <w:pStyle w:val="a3"/>
        <w:numPr>
          <w:ilvl w:val="0"/>
          <w:numId w:val="11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углов треугольника всегда не превышает 60 градусов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688F" w:rsidRPr="008A41D9" w:rsidRDefault="0016688F" w:rsidP="0016688F">
      <w:pPr>
        <w:pStyle w:val="a3"/>
        <w:numPr>
          <w:ilvl w:val="0"/>
          <w:numId w:val="11"/>
        </w:numPr>
        <w:tabs>
          <w:tab w:val="left" w:pos="426"/>
        </w:tabs>
        <w:ind w:left="426" w:firstLine="0"/>
      </w:pP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линия трапеции равна сумме её 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688F" w:rsidRPr="008A41D9" w:rsidRDefault="0016688F" w:rsidP="0016688F">
      <w:pPr>
        <w:pStyle w:val="a3"/>
        <w:numPr>
          <w:ilvl w:val="0"/>
          <w:numId w:val="11"/>
        </w:numPr>
        <w:tabs>
          <w:tab w:val="left" w:pos="426"/>
        </w:tabs>
        <w:ind w:left="426" w:firstLine="0"/>
      </w:pP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Касательная к окружности перпендикулярна радиусу, проведё</w:t>
      </w: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в точку касания.</w:t>
      </w:r>
    </w:p>
    <w:p w:rsidR="0016688F" w:rsidRPr="002621F6" w:rsidRDefault="0016688F" w:rsidP="0016688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 запишите номера выбранных утверждений без пробелов, запятых и других дополнител</w:t>
      </w: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6225D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символов</w:t>
      </w: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«Реальная математика».</w:t>
      </w:r>
    </w:p>
    <w:p w:rsidR="0016688F" w:rsidRPr="001E2D8D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Для квартиры площадью 130 кв. м заказан натяжной потолок белого цвета. Стоимость мат</w:t>
      </w: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риалов с учётом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1243"/>
        <w:gridCol w:w="1841"/>
        <w:gridCol w:w="1841"/>
        <w:gridCol w:w="1684"/>
      </w:tblGrid>
      <w:tr w:rsidR="0016688F" w:rsidRPr="001E2D8D" w:rsidTr="0044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</w:t>
            </w:r>
          </w:p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Цена (в руб.) за 1 кв. м (в зависимости от площади помещ</w:t>
            </w: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ния)</w:t>
            </w:r>
          </w:p>
        </w:tc>
      </w:tr>
      <w:tr w:rsidR="0016688F" w:rsidRPr="001E2D8D" w:rsidTr="0044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свыше 60 кв. м</w:t>
            </w:r>
          </w:p>
        </w:tc>
      </w:tr>
      <w:tr w:rsidR="0016688F" w:rsidRPr="001E2D8D" w:rsidTr="0044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</w:tr>
      <w:tr w:rsidR="0016688F" w:rsidRPr="001E2D8D" w:rsidTr="00444F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6688F" w:rsidRPr="001E2D8D" w:rsidRDefault="0016688F" w:rsidP="0044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</w:tr>
    </w:tbl>
    <w:p w:rsidR="0016688F" w:rsidRPr="001E2D8D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Какова стоимость заказа, если действует сезонная скидка в 10%?</w:t>
      </w:r>
    </w:p>
    <w:p w:rsidR="0016688F" w:rsidRDefault="0016688F" w:rsidP="0016688F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1) 77990 рублей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3) 70200 рублей</w:t>
      </w:r>
    </w:p>
    <w:p w:rsidR="0016688F" w:rsidRDefault="0016688F" w:rsidP="001668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2) 78000 рублей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</w:t>
      </w:r>
      <w:r w:rsidRPr="001E2D8D">
        <w:rPr>
          <w:rFonts w:ascii="Times New Roman" w:eastAsia="Times New Roman" w:hAnsi="Times New Roman" w:cs="Times New Roman"/>
          <w:color w:val="333333"/>
          <w:sz w:val="24"/>
          <w:szCs w:val="24"/>
        </w:rPr>
        <w:t>4) 7020 рублей</w:t>
      </w:r>
    </w:p>
    <w:p w:rsidR="0016688F" w:rsidRPr="001E2D8D" w:rsidRDefault="0016688F" w:rsidP="0016688F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16688F" w:rsidRPr="006F3D55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F3D55">
        <w:rPr>
          <w:rFonts w:ascii="Times New Roman" w:eastAsia="Times New Roman" w:hAnsi="Times New Roman" w:cs="Times New Roman"/>
          <w:sz w:val="24"/>
          <w:szCs w:val="24"/>
        </w:rPr>
        <w:t>В таблице даны результаты забега мальчиков 9-го класса на ди</w:t>
      </w:r>
      <w:r w:rsidRPr="006F3D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3D55">
        <w:rPr>
          <w:rFonts w:ascii="Times New Roman" w:eastAsia="Times New Roman" w:hAnsi="Times New Roman" w:cs="Times New Roman"/>
          <w:sz w:val="24"/>
          <w:szCs w:val="24"/>
        </w:rPr>
        <w:t>танцию 60 м.</w:t>
      </w:r>
    </w:p>
    <w:tbl>
      <w:tblPr>
        <w:tblW w:w="5943" w:type="dxa"/>
        <w:tblCellSpacing w:w="0" w:type="dxa"/>
        <w:tblInd w:w="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7"/>
        <w:gridCol w:w="761"/>
        <w:gridCol w:w="762"/>
        <w:gridCol w:w="761"/>
        <w:gridCol w:w="762"/>
      </w:tblGrid>
      <w:tr w:rsidR="0016688F" w:rsidRPr="006F3D55" w:rsidTr="00444F87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88F" w:rsidRPr="006F3D55" w:rsidRDefault="0016688F" w:rsidP="00444F87">
            <w:pPr>
              <w:spacing w:before="36" w:after="71" w:line="39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дорожки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688F" w:rsidRPr="006F3D55" w:rsidTr="00444F87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88F" w:rsidRPr="006F3D55" w:rsidRDefault="0016688F" w:rsidP="00444F87">
            <w:pPr>
              <w:spacing w:before="36" w:after="71" w:line="39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(с)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88F" w:rsidRPr="006F3D55" w:rsidRDefault="0016688F" w:rsidP="00444F87">
            <w:pPr>
              <w:spacing w:before="36" w:after="71" w:line="3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5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</w:tbl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55">
        <w:rPr>
          <w:rFonts w:ascii="Times New Roman" w:eastAsia="Times New Roman" w:hAnsi="Times New Roman" w:cs="Times New Roman"/>
          <w:sz w:val="24"/>
          <w:szCs w:val="24"/>
        </w:rPr>
        <w:t>Зачёт выставляется, если показано время не хуже 9,8 с. Выпишите н</w:t>
      </w:r>
      <w:r w:rsidRPr="006F3D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D55">
        <w:rPr>
          <w:rFonts w:ascii="Times New Roman" w:eastAsia="Times New Roman" w:hAnsi="Times New Roman" w:cs="Times New Roman"/>
          <w:sz w:val="24"/>
          <w:szCs w:val="24"/>
        </w:rPr>
        <w:t>мера дорожек, по которым бежали мальчики, получившие зачёт.</w:t>
      </w:r>
    </w:p>
    <w:p w:rsidR="0016688F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  <w:r w:rsidRPr="007C687C">
        <w:rPr>
          <w:rFonts w:ascii="Times New Roman" w:eastAsia="Times New Roman" w:hAnsi="Times New Roman" w:cs="Times New Roman"/>
          <w:sz w:val="24"/>
          <w:szCs w:val="24"/>
        </w:rPr>
        <w:t>Площадь земель крестьянского хозяйства, отведённая под посадку сельскохозяйственных культур, составляет 63 га и распределена между зерновыми и бахчевыми культурами в отнош</w:t>
      </w:r>
      <w:r w:rsidRPr="007C68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87C">
        <w:rPr>
          <w:rFonts w:ascii="Times New Roman" w:eastAsia="Times New Roman" w:hAnsi="Times New Roman" w:cs="Times New Roman"/>
          <w:sz w:val="24"/>
          <w:szCs w:val="24"/>
        </w:rPr>
        <w:t>нии 4</w:t>
      </w:r>
      <w:proofErr w:type="gramStart"/>
      <w:r w:rsidRPr="007C687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C687C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Сколько </w:t>
      </w:r>
      <w:r w:rsidRPr="007C687C">
        <w:rPr>
          <w:rFonts w:ascii="Times New Roman" w:eastAsia="Times New Roman" w:hAnsi="Times New Roman" w:cs="Times New Roman"/>
          <w:sz w:val="24"/>
          <w:szCs w:val="24"/>
        </w:rPr>
        <w:t>гект</w:t>
      </w:r>
      <w:r w:rsidRPr="007C68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87C">
        <w:rPr>
          <w:rFonts w:ascii="Times New Roman" w:eastAsia="Times New Roman" w:hAnsi="Times New Roman" w:cs="Times New Roman"/>
          <w:sz w:val="24"/>
          <w:szCs w:val="24"/>
        </w:rPr>
        <w:t>ров занимают бахчевые культуры?</w:t>
      </w:r>
    </w:p>
    <w:p w:rsidR="0016688F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6F3D55">
        <w:rPr>
          <w:rFonts w:ascii="Times New Roman" w:eastAsia="Times New Roman" w:hAnsi="Times New Roman" w:cs="Times New Roman"/>
          <w:sz w:val="24"/>
          <w:szCs w:val="24"/>
        </w:rPr>
        <w:t>Альбом, который стоил 120 рублей, продаётся с 25%-й скидкой. При покупке 5 таких альбомов покупатель отдал кассиру 500 рублей. Сколько рублей сдачи он должен получить?</w:t>
      </w:r>
    </w:p>
    <w:p w:rsidR="0016688F" w:rsidRDefault="0016688F" w:rsidP="0016688F">
      <w:pPr>
        <w:spacing w:after="0" w:line="240" w:lineRule="auto"/>
        <w:jc w:val="both"/>
      </w:pP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AEA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026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диаграмме показан возрастной состав населения Греции. Определите по диаграмме, </w:t>
      </w:r>
      <w:proofErr w:type="gramStart"/>
      <w:r w:rsidRPr="000269F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0269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69F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gramEnd"/>
      <w:r w:rsidRPr="00026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возраста преобладает.</w:t>
      </w:r>
    </w:p>
    <w:p w:rsidR="0016688F" w:rsidRPr="000269F6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88F" w:rsidRDefault="0016688F" w:rsidP="0016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8E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71575" cy="1366837"/>
            <wp:effectExtent l="19050" t="0" r="9525" b="0"/>
            <wp:docPr id="5" name="Рисунок 9" descr="http://213.208.189.17/os/docs/DE0E276E497AB3784C3FC4CC20248DC0/questions/G.MA.2014.18.01.13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13.208.189.17/os/docs/DE0E276E497AB3784C3FC4CC20248DC0/questions/G.MA.2014.18.01.13/innerimg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71" cy="136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E68E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37249" cy="1076325"/>
            <wp:effectExtent l="19050" t="0" r="5751" b="0"/>
            <wp:docPr id="7" name="Рисунок 11" descr="http://213.208.189.17/os/docs/DE0E276E497AB3784C3FC4CC20248DC0/questions/G.MA.2014.18.01.13/inner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13.208.189.17/os/docs/DE0E276E497AB3784C3FC4CC20248DC0/questions/G.MA.2014.18.01.13/innerimg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4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88F" w:rsidRPr="004E68E5" w:rsidRDefault="0016688F" w:rsidP="001668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8E5">
        <w:rPr>
          <w:rFonts w:ascii="Times New Roman" w:eastAsia="Times New Roman" w:hAnsi="Times New Roman" w:cs="Times New Roman"/>
          <w:color w:val="000000"/>
          <w:sz w:val="24"/>
          <w:szCs w:val="24"/>
        </w:rPr>
        <w:t>0-14 лет     2) 15-50 лет   3) 51-64 лет     4) 65 лет и более</w:t>
      </w:r>
    </w:p>
    <w:p w:rsidR="0016688F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F6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запишите номер выбранного утверждения</w:t>
      </w:r>
    </w:p>
    <w:p w:rsidR="0016688F" w:rsidRPr="00E37AEA" w:rsidRDefault="0016688F" w:rsidP="0016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В лабораторию купили электронный микроскоп, который даёт во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можность различать объекты размером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·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см. 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>Выразите эту в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731F">
        <w:rPr>
          <w:rFonts w:ascii="Times New Roman" w:eastAsia="Times New Roman" w:hAnsi="Times New Roman" w:cs="Times New Roman"/>
          <w:sz w:val="24"/>
          <w:szCs w:val="24"/>
        </w:rPr>
        <w:t>личину в миллиметрах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88F" w:rsidRDefault="0016688F" w:rsidP="00166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0,0000003;         2) 0,000003;        3) 0,0003;       4) 0,00003.</w:t>
      </w:r>
    </w:p>
    <w:p w:rsidR="0016688F" w:rsidRDefault="0016688F" w:rsidP="0016688F">
      <w:pPr>
        <w:spacing w:after="0" w:line="240" w:lineRule="auto"/>
        <w:jc w:val="both"/>
      </w:pP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В фирме «Родник» стоимость (в рублях) колодца из железобето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ных колец рассчитывается по формуле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 xml:space="preserve"> = 6000 + 4100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·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ло колец, установленных при рытье колодца. Пользуясь этой формулой, рассчитайте стоимость колодца из 8 колец. Ответ укажите в ру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43C29">
        <w:rPr>
          <w:rFonts w:ascii="Times New Roman" w:eastAsia="Times New Roman" w:hAnsi="Times New Roman" w:cs="Times New Roman"/>
          <w:sz w:val="24"/>
          <w:szCs w:val="24"/>
        </w:rPr>
        <w:t>лях.</w:t>
      </w:r>
    </w:p>
    <w:p w:rsid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688F" w:rsidRPr="0016688F" w:rsidRDefault="0016688F" w:rsidP="0016688F">
      <w:pPr>
        <w:spacing w:before="36" w:after="36" w:line="26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88F">
        <w:rPr>
          <w:rFonts w:ascii="Times New Roman" w:eastAsia="Times New Roman" w:hAnsi="Times New Roman" w:cs="Times New Roman"/>
          <w:b/>
          <w:sz w:val="24"/>
          <w:szCs w:val="24"/>
        </w:rPr>
        <w:t>Часть 2.</w:t>
      </w:r>
      <w:r w:rsidRPr="00166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88F">
        <w:rPr>
          <w:rFonts w:ascii="Times New Roman" w:eastAsia="Times New Roman" w:hAnsi="Times New Roman" w:cs="Times New Roman"/>
          <w:b/>
          <w:sz w:val="24"/>
          <w:szCs w:val="24"/>
        </w:rPr>
        <w:t>(2 балла)</w:t>
      </w:r>
    </w:p>
    <w:p w:rsidR="0016688F" w:rsidRPr="0016688F" w:rsidRDefault="0016688F" w:rsidP="0016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688F" w:rsidRPr="0016688F" w:rsidRDefault="0016688F" w:rsidP="0016688F">
      <w:pPr>
        <w:spacing w:before="36" w:after="36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88F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582A">
        <w:rPr>
          <w:rFonts w:ascii="Times New Roman" w:eastAsia="Times New Roman" w:hAnsi="Times New Roman" w:cs="Times New Roman"/>
          <w:sz w:val="24"/>
          <w:szCs w:val="24"/>
        </w:rPr>
        <w:t>Решите уравнение</w:t>
      </w:r>
      <w:r w:rsidRPr="00E31726"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16688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6688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6688F">
        <w:rPr>
          <w:rFonts w:ascii="Times New Roman" w:eastAsia="Times New Roman" w:hAnsi="Times New Roman" w:cs="Times New Roman"/>
          <w:sz w:val="24"/>
          <w:szCs w:val="24"/>
        </w:rPr>
        <w:t xml:space="preserve"> + 2)</w:t>
      </w:r>
      <w:r w:rsidRPr="001668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6688F">
        <w:rPr>
          <w:rFonts w:ascii="Times New Roman" w:eastAsia="Times New Roman" w:hAnsi="Times New Roman" w:cs="Times New Roman"/>
          <w:sz w:val="24"/>
          <w:szCs w:val="24"/>
        </w:rPr>
        <w:t xml:space="preserve"> = 16 (</w:t>
      </w:r>
      <w:proofErr w:type="spellStart"/>
      <w:r w:rsidRPr="0016688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6688F">
        <w:rPr>
          <w:rFonts w:ascii="Times New Roman" w:eastAsia="Times New Roman" w:hAnsi="Times New Roman" w:cs="Times New Roman"/>
          <w:sz w:val="24"/>
          <w:szCs w:val="24"/>
        </w:rPr>
        <w:t xml:space="preserve"> + 2)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88F" w:rsidRPr="0016688F" w:rsidRDefault="0016688F" w:rsidP="00166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D93" w:rsidRPr="00A65B4F" w:rsidRDefault="00307D93" w:rsidP="00307D93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39E5" w:rsidRDefault="00AF39E5" w:rsidP="00071CD6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Будет выставлено две оценки по алгебре и по геометрии.</w:t>
      </w:r>
    </w:p>
    <w:p w:rsidR="00AF39E5" w:rsidRPr="00A65B4F" w:rsidRDefault="00AF39E5" w:rsidP="00071CD6">
      <w:pPr>
        <w:pStyle w:val="a3"/>
        <w:spacing w:after="0" w:line="36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«3» - </w:t>
      </w:r>
      <w:r w:rsidR="0016688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баллов, на «4» - </w:t>
      </w:r>
      <w:r w:rsidR="0016688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баллов, на «5» - </w:t>
      </w:r>
      <w:r w:rsidR="0016688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балл</w:t>
      </w:r>
      <w:r w:rsidR="0016688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.</w:t>
      </w:r>
    </w:p>
    <w:p w:rsidR="008A1D1B" w:rsidRPr="006D510E" w:rsidRDefault="008A1D1B" w:rsidP="009A00C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B4F" w:rsidRDefault="0033120D" w:rsidP="00A65B4F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Сканы </w:t>
      </w:r>
      <w:r w:rsidR="00A65B4F">
        <w:rPr>
          <w:rFonts w:ascii="Arial" w:hAnsi="Arial" w:cs="Arial"/>
          <w:b/>
          <w:sz w:val="24"/>
          <w:szCs w:val="24"/>
        </w:rPr>
        <w:t>самостоятельн</w:t>
      </w:r>
      <w:r w:rsidR="0016688F">
        <w:rPr>
          <w:rFonts w:ascii="Arial" w:hAnsi="Arial" w:cs="Arial"/>
          <w:b/>
          <w:sz w:val="24"/>
          <w:szCs w:val="24"/>
        </w:rPr>
        <w:t>ой</w:t>
      </w:r>
      <w:r w:rsidR="00A65B4F">
        <w:rPr>
          <w:rFonts w:ascii="Arial" w:hAnsi="Arial" w:cs="Arial"/>
          <w:b/>
          <w:sz w:val="24"/>
          <w:szCs w:val="24"/>
        </w:rPr>
        <w:t xml:space="preserve"> работ</w:t>
      </w:r>
      <w:r w:rsidR="0016688F">
        <w:rPr>
          <w:rFonts w:ascii="Arial" w:hAnsi="Arial" w:cs="Arial"/>
          <w:b/>
          <w:sz w:val="24"/>
          <w:szCs w:val="24"/>
        </w:rPr>
        <w:t xml:space="preserve">ы </w:t>
      </w:r>
      <w:r w:rsidR="00A65B4F">
        <w:rPr>
          <w:rFonts w:ascii="Arial" w:hAnsi="Arial" w:cs="Arial"/>
          <w:b/>
          <w:sz w:val="24"/>
          <w:szCs w:val="24"/>
        </w:rPr>
        <w:t xml:space="preserve"> по алгебре и по геометрии </w:t>
      </w:r>
    </w:p>
    <w:p w:rsidR="0033120D" w:rsidRPr="006D510E" w:rsidRDefault="0033120D" w:rsidP="00A65B4F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  <w:proofErr w:type="spellStart"/>
      <w:r w:rsidRPr="006D510E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6D510E">
        <w:rPr>
          <w:rFonts w:ascii="Arial" w:hAnsi="Arial" w:cs="Arial"/>
          <w:b/>
          <w:sz w:val="24"/>
          <w:szCs w:val="24"/>
        </w:rPr>
        <w:t xml:space="preserve"> Л.Н. </w:t>
      </w:r>
    </w:p>
    <w:p w:rsidR="0033120D" w:rsidRPr="006D510E" w:rsidRDefault="0033120D" w:rsidP="00A65B4F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6D510E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6D510E">
        <w:rPr>
          <w:rFonts w:ascii="Arial" w:hAnsi="Arial" w:cs="Arial"/>
          <w:b/>
          <w:sz w:val="24"/>
          <w:szCs w:val="24"/>
        </w:rPr>
        <w:t>.п</w:t>
      </w:r>
      <w:proofErr w:type="gramEnd"/>
      <w:r w:rsidRPr="006D510E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6D510E">
        <w:rPr>
          <w:rFonts w:ascii="Arial" w:hAnsi="Arial" w:cs="Arial"/>
          <w:b/>
          <w:sz w:val="24"/>
          <w:szCs w:val="24"/>
        </w:rPr>
        <w:t xml:space="preserve">  </w:t>
      </w:r>
      <w:hyperlink r:id="rId13" w:history="1"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l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n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biz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mail</w:t>
        </w:r>
        <w:r w:rsidRPr="006D510E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6D510E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071CD6" w:rsidRDefault="0033120D" w:rsidP="00071CD6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p w:rsidR="00A65B4F" w:rsidRPr="006D510E" w:rsidRDefault="00A65B4F" w:rsidP="00071CD6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sectPr w:rsidR="00A65B4F" w:rsidRPr="006D510E" w:rsidSect="008A1D1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1C"/>
    <w:multiLevelType w:val="hybridMultilevel"/>
    <w:tmpl w:val="5694DF74"/>
    <w:lvl w:ilvl="0" w:tplc="95B26006">
      <w:start w:val="1"/>
      <w:numFmt w:val="decimal"/>
      <w:lvlText w:val="%1)"/>
      <w:lvlJc w:val="left"/>
      <w:pPr>
        <w:ind w:left="1350" w:hanging="63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90CC1"/>
    <w:multiLevelType w:val="hybridMultilevel"/>
    <w:tmpl w:val="A1A4970E"/>
    <w:lvl w:ilvl="0" w:tplc="8BEC83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68042D3"/>
    <w:multiLevelType w:val="hybridMultilevel"/>
    <w:tmpl w:val="DBAE46B4"/>
    <w:lvl w:ilvl="0" w:tplc="C0C25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703ED"/>
    <w:multiLevelType w:val="hybridMultilevel"/>
    <w:tmpl w:val="475048C4"/>
    <w:lvl w:ilvl="0" w:tplc="167A9F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0FB6"/>
    <w:multiLevelType w:val="multilevel"/>
    <w:tmpl w:val="005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PT Sans" w:eastAsiaTheme="minorEastAsia" w:hAnsi="PT Sans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  <w:b/>
        <w:color w:val="00000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9698B"/>
    <w:multiLevelType w:val="hybridMultilevel"/>
    <w:tmpl w:val="665C5446"/>
    <w:lvl w:ilvl="0" w:tplc="6CC42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6770C9"/>
    <w:multiLevelType w:val="hybridMultilevel"/>
    <w:tmpl w:val="5224A6E4"/>
    <w:lvl w:ilvl="0" w:tplc="D4E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EE453A"/>
    <w:multiLevelType w:val="hybridMultilevel"/>
    <w:tmpl w:val="0054FE9E"/>
    <w:lvl w:ilvl="0" w:tplc="695A0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E7460"/>
    <w:multiLevelType w:val="hybridMultilevel"/>
    <w:tmpl w:val="04A22080"/>
    <w:lvl w:ilvl="0" w:tplc="D85AA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02224"/>
    <w:multiLevelType w:val="hybridMultilevel"/>
    <w:tmpl w:val="A5B47AC2"/>
    <w:lvl w:ilvl="0" w:tplc="638C8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A1D1B"/>
    <w:rsid w:val="00071CD6"/>
    <w:rsid w:val="0016688F"/>
    <w:rsid w:val="002853BB"/>
    <w:rsid w:val="00307D93"/>
    <w:rsid w:val="0033120D"/>
    <w:rsid w:val="0049496B"/>
    <w:rsid w:val="006D510E"/>
    <w:rsid w:val="007A400E"/>
    <w:rsid w:val="008A1D1B"/>
    <w:rsid w:val="009A00C5"/>
    <w:rsid w:val="00A65B4F"/>
    <w:rsid w:val="00AF39E5"/>
    <w:rsid w:val="00C92033"/>
    <w:rsid w:val="00D0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3B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2853BB"/>
  </w:style>
  <w:style w:type="character" w:customStyle="1" w:styleId="mi">
    <w:name w:val="mi"/>
    <w:basedOn w:val="a0"/>
    <w:rsid w:val="002853BB"/>
  </w:style>
  <w:style w:type="character" w:customStyle="1" w:styleId="mn">
    <w:name w:val="mn"/>
    <w:basedOn w:val="a0"/>
    <w:rsid w:val="002853BB"/>
  </w:style>
  <w:style w:type="character" w:customStyle="1" w:styleId="mtext">
    <w:name w:val="mtext"/>
    <w:basedOn w:val="a0"/>
    <w:rsid w:val="002853BB"/>
  </w:style>
  <w:style w:type="paragraph" w:styleId="z-1">
    <w:name w:val="HTML Bottom of Form"/>
    <w:basedOn w:val="a"/>
    <w:next w:val="a"/>
    <w:link w:val="z-2"/>
    <w:hidden/>
    <w:uiPriority w:val="99"/>
    <w:unhideWhenUsed/>
    <w:rsid w:val="0028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853BB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D510E"/>
    <w:rPr>
      <w:color w:val="808080"/>
    </w:rPr>
  </w:style>
  <w:style w:type="table" w:styleId="a8">
    <w:name w:val="Table Grid"/>
    <w:basedOn w:val="a1"/>
    <w:uiPriority w:val="59"/>
    <w:rsid w:val="006D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jax1">
    <w:name w:val="mathjax1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.n-bi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2020-04-04T04:14:00Z</dcterms:created>
  <dcterms:modified xsi:type="dcterms:W3CDTF">2020-04-26T05:30:00Z</dcterms:modified>
</cp:coreProperties>
</file>