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4D6C52" w:rsidP="0050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6 -11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2655E0" w:rsidRDefault="004D6C52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темы</w:t>
      </w:r>
      <w:r w:rsidR="002F0A9F" w:rsidRPr="002655E0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Класс Земноводные. Класс Пресмыкающиеся</w:t>
      </w:r>
      <w:r w:rsidR="00BC1379">
        <w:rPr>
          <w:rFonts w:ascii="Times New Roman" w:hAnsi="Times New Roman" w:cs="Times New Roman"/>
          <w:sz w:val="28"/>
          <w:szCs w:val="28"/>
        </w:rPr>
        <w:t>»,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страницы 189-207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830BA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D6C52" w:rsidRPr="004D6C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https://resh.edu.ru/subject/lesson/2110/start/</w:t>
        </w:r>
      </w:hyperlink>
      <w:r w:rsidR="004D6C52">
        <w:t xml:space="preserve"> </w:t>
      </w:r>
      <w:r w:rsidR="00830BA1">
        <w:rPr>
          <w:rFonts w:ascii="Times New Roman" w:hAnsi="Times New Roman" w:cs="Times New Roman"/>
          <w:sz w:val="28"/>
          <w:szCs w:val="28"/>
        </w:rPr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(</w:t>
      </w:r>
      <w:r w:rsidR="004D6C52">
        <w:rPr>
          <w:rFonts w:ascii="Times New Roman" w:hAnsi="Times New Roman" w:cs="Times New Roman"/>
          <w:sz w:val="28"/>
          <w:szCs w:val="28"/>
        </w:rPr>
        <w:t>Класс Земноводные</w:t>
      </w:r>
      <w:r w:rsidR="00830BA1">
        <w:rPr>
          <w:rFonts w:ascii="Times New Roman" w:hAnsi="Times New Roman" w:cs="Times New Roman"/>
          <w:sz w:val="28"/>
          <w:szCs w:val="28"/>
        </w:rPr>
        <w:t>)</w:t>
      </w:r>
      <w:r w:rsidR="004D6C5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4D6C52" w:rsidRPr="006271C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https://resh.edu.ru/subject/lesson/2112/start/</w:t>
        </w:r>
      </w:hyperlink>
      <w:r w:rsidR="004D6C52">
        <w:rPr>
          <w:rFonts w:ascii="Times New Roman" w:hAnsi="Times New Roman" w:cs="Times New Roman"/>
          <w:sz w:val="28"/>
          <w:szCs w:val="28"/>
        </w:rPr>
        <w:t xml:space="preserve"> (Класс Пресмыкающиеся)</w:t>
      </w:r>
    </w:p>
    <w:p w:rsidR="004D6C52" w:rsidRDefault="004D6C52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C52" w:rsidRDefault="004D6C52" w:rsidP="004D6C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4D6C52" w:rsidRDefault="004D6C52" w:rsidP="004D6C5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проявляется более сложное строение пресмыкающихся по сравнению с земноводными на примере: А) дыхательной системы; Б) кровеносной системы.</w:t>
      </w:r>
    </w:p>
    <w:p w:rsidR="00CC5B19" w:rsidRDefault="00CC5B19" w:rsidP="004D6C5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вариант ответа про строение глаз вы бы выбрали, характеризуя амфибий и рептилий? Поясните ответ.  </w:t>
      </w:r>
    </w:p>
    <w:p w:rsidR="004D6C52" w:rsidRPr="004D6C52" w:rsidRDefault="00CC5B19" w:rsidP="00CC5B19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5B1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А) веки срослись и превратились в неподвижную оболочку;</w:t>
      </w:r>
      <w:r w:rsidRPr="00CC5B19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 w:rsidRPr="00CC5B1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Б) веки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отсутствуют; В) веки неподвижны; Г)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есть подвижные веки.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sectPr w:rsidR="00841CF8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7A01"/>
    <w:multiLevelType w:val="hybridMultilevel"/>
    <w:tmpl w:val="B576F486"/>
    <w:lvl w:ilvl="0" w:tplc="A9720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331874"/>
    <w:multiLevelType w:val="hybridMultilevel"/>
    <w:tmpl w:val="42309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B4324"/>
    <w:rsid w:val="004D6C52"/>
    <w:rsid w:val="00501787"/>
    <w:rsid w:val="00526F3C"/>
    <w:rsid w:val="00614FA3"/>
    <w:rsid w:val="00684023"/>
    <w:rsid w:val="007311A2"/>
    <w:rsid w:val="00830BA1"/>
    <w:rsid w:val="00841CF8"/>
    <w:rsid w:val="0092383B"/>
    <w:rsid w:val="00B06D20"/>
    <w:rsid w:val="00BC1379"/>
    <w:rsid w:val="00CC5B19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2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11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2020-04-07T07:30:00Z</dcterms:created>
  <dcterms:modified xsi:type="dcterms:W3CDTF">2020-05-05T05:36:00Z</dcterms:modified>
</cp:coreProperties>
</file>